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D2" w:rsidRDefault="00FF2ED2" w:rsidP="00D64A4C">
      <w:pPr>
        <w:pStyle w:val="Overskrift1"/>
      </w:pPr>
    </w:p>
    <w:p w:rsidR="008B15D1" w:rsidRPr="00D64A4C" w:rsidRDefault="00FF2ED2" w:rsidP="00D64A4C">
      <w:pPr>
        <w:pStyle w:val="Overskrift1"/>
      </w:pPr>
      <w:bookmarkStart w:id="0" w:name="_GoBack"/>
      <w:bookmarkEnd w:id="0"/>
      <w:r>
        <w:rPr>
          <w:noProof/>
          <w:lang w:eastAsia="nn-NO"/>
        </w:rPr>
        <w:drawing>
          <wp:anchor distT="0" distB="0" distL="114300" distR="114300" simplePos="0" relativeHeight="251665408" behindDoc="0" locked="0" layoutInCell="1" allowOverlap="1" wp14:anchorId="094E9A05" wp14:editId="27776E83">
            <wp:simplePos x="0" y="0"/>
            <wp:positionH relativeFrom="margin">
              <wp:posOffset>4457700</wp:posOffset>
            </wp:positionH>
            <wp:positionV relativeFrom="margin">
              <wp:posOffset>-328295</wp:posOffset>
            </wp:positionV>
            <wp:extent cx="1634490" cy="547370"/>
            <wp:effectExtent l="0" t="0" r="3810" b="508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4490" cy="547370"/>
                    </a:xfrm>
                    <a:prstGeom prst="rect">
                      <a:avLst/>
                    </a:prstGeom>
                  </pic:spPr>
                </pic:pic>
              </a:graphicData>
            </a:graphic>
            <wp14:sizeRelH relativeFrom="margin">
              <wp14:pctWidth>0</wp14:pctWidth>
            </wp14:sizeRelH>
            <wp14:sizeRelV relativeFrom="margin">
              <wp14:pctHeight>0</wp14:pctHeight>
            </wp14:sizeRelV>
          </wp:anchor>
        </w:drawing>
      </w:r>
      <w:r w:rsidR="004C6F40" w:rsidRPr="00D64A4C">
        <w:t>Drøftingsnotat  - administrativ leiarstruktur</w:t>
      </w:r>
    </w:p>
    <w:p w:rsidR="00FF1BF7" w:rsidRDefault="00FF1BF7" w:rsidP="00D64A4C">
      <w:pPr>
        <w:pStyle w:val="Overskrift2"/>
      </w:pPr>
    </w:p>
    <w:p w:rsidR="00523138" w:rsidRPr="00D64A4C" w:rsidRDefault="00523138" w:rsidP="00FF1BF7">
      <w:pPr>
        <w:pStyle w:val="Overskrift2"/>
        <w:spacing w:before="0"/>
      </w:pPr>
      <w:r w:rsidRPr="00D64A4C">
        <w:t>Bakgrunn for utarbeiding av drøftingsnotat</w:t>
      </w:r>
    </w:p>
    <w:p w:rsidR="00FF1BF7" w:rsidRDefault="00FF1BF7" w:rsidP="00FF1BF7">
      <w:pPr>
        <w:spacing w:after="0"/>
        <w:rPr>
          <w:rFonts w:cstheme="minorHAnsi"/>
        </w:rPr>
      </w:pPr>
    </w:p>
    <w:p w:rsidR="00786E0E" w:rsidRPr="00D64A4C" w:rsidRDefault="00786E0E" w:rsidP="00FF1BF7">
      <w:pPr>
        <w:rPr>
          <w:rFonts w:cstheme="minorHAnsi"/>
        </w:rPr>
      </w:pPr>
      <w:r w:rsidRPr="00D64A4C">
        <w:rPr>
          <w:rFonts w:cstheme="minorHAnsi"/>
        </w:rPr>
        <w:t>I tråd med pkt. 4.1 i Omstillingsprosjektet skal rådmannen i Stad kommune lage eit drøftingsnotat/framlegg til organisering av nivå 1 og 2 (kom</w:t>
      </w:r>
      <w:r w:rsidR="00F03B06">
        <w:rPr>
          <w:rFonts w:cstheme="minorHAnsi"/>
        </w:rPr>
        <w:t>munalsjefar og stabsavdelingar). Dette skal vere eit grunnlag for arbeidsgruppene i deira arbeid i første fase fram til 01.06.18.</w:t>
      </w:r>
    </w:p>
    <w:p w:rsidR="00786E0E" w:rsidRPr="00D64A4C" w:rsidRDefault="00786E0E" w:rsidP="00786E0E">
      <w:pPr>
        <w:pStyle w:val="Listeavsnitt"/>
        <w:numPr>
          <w:ilvl w:val="0"/>
          <w:numId w:val="1"/>
        </w:numPr>
        <w:rPr>
          <w:rFonts w:cstheme="minorHAnsi"/>
        </w:rPr>
      </w:pPr>
      <w:r w:rsidRPr="00D64A4C">
        <w:rPr>
          <w:rFonts w:cstheme="minorHAnsi"/>
        </w:rPr>
        <w:t>Kor mange kommunalsjefar kommunen skal ha</w:t>
      </w:r>
    </w:p>
    <w:p w:rsidR="00786E0E" w:rsidRPr="00D64A4C" w:rsidRDefault="00786E0E" w:rsidP="00786E0E">
      <w:pPr>
        <w:pStyle w:val="Listeavsnitt"/>
        <w:numPr>
          <w:ilvl w:val="0"/>
          <w:numId w:val="1"/>
        </w:numPr>
        <w:rPr>
          <w:rFonts w:cstheme="minorHAnsi"/>
        </w:rPr>
      </w:pPr>
      <w:r w:rsidRPr="00D64A4C">
        <w:rPr>
          <w:rFonts w:cstheme="minorHAnsi"/>
        </w:rPr>
        <w:t>Kva ansvarsområde kommunalsjefane skal ha</w:t>
      </w:r>
    </w:p>
    <w:p w:rsidR="00786E0E" w:rsidRPr="00D64A4C" w:rsidRDefault="00786E0E" w:rsidP="00786E0E">
      <w:pPr>
        <w:pStyle w:val="Listeavsnitt"/>
        <w:numPr>
          <w:ilvl w:val="0"/>
          <w:numId w:val="1"/>
        </w:numPr>
        <w:rPr>
          <w:rFonts w:cstheme="minorHAnsi"/>
        </w:rPr>
      </w:pPr>
      <w:r w:rsidRPr="00D64A4C">
        <w:rPr>
          <w:rFonts w:cstheme="minorHAnsi"/>
        </w:rPr>
        <w:t>Om kommunen skal ha assisterande rådmann</w:t>
      </w:r>
    </w:p>
    <w:p w:rsidR="00786E0E" w:rsidRPr="00D64A4C" w:rsidRDefault="00786E0E" w:rsidP="00786E0E">
      <w:pPr>
        <w:pStyle w:val="Listeavsnitt"/>
        <w:numPr>
          <w:ilvl w:val="0"/>
          <w:numId w:val="1"/>
        </w:numPr>
        <w:rPr>
          <w:rFonts w:cstheme="minorHAnsi"/>
        </w:rPr>
      </w:pPr>
      <w:r w:rsidRPr="00D64A4C">
        <w:rPr>
          <w:rFonts w:cstheme="minorHAnsi"/>
        </w:rPr>
        <w:t>Om kommunen skal ha assisterande kommunalsjefar og/eller rådgjevarar direkte under kommunalsjefane</w:t>
      </w:r>
    </w:p>
    <w:p w:rsidR="00786E0E" w:rsidRPr="00D64A4C" w:rsidRDefault="00786E0E" w:rsidP="00786E0E">
      <w:pPr>
        <w:pStyle w:val="Listeavsnitt"/>
        <w:numPr>
          <w:ilvl w:val="0"/>
          <w:numId w:val="1"/>
        </w:numPr>
        <w:rPr>
          <w:rFonts w:cstheme="minorHAnsi"/>
        </w:rPr>
      </w:pPr>
      <w:r w:rsidRPr="00D64A4C">
        <w:rPr>
          <w:rFonts w:cstheme="minorHAnsi"/>
        </w:rPr>
        <w:t>Kor mange stabsavdelingar ein skal ha og fordeling av funksjonar mellom dei</w:t>
      </w:r>
    </w:p>
    <w:p w:rsidR="00786E0E" w:rsidRPr="00D64A4C" w:rsidRDefault="00786E0E" w:rsidP="00786E0E">
      <w:pPr>
        <w:pStyle w:val="Listeavsnitt"/>
        <w:numPr>
          <w:ilvl w:val="0"/>
          <w:numId w:val="1"/>
        </w:numPr>
        <w:rPr>
          <w:rFonts w:cstheme="minorHAnsi"/>
        </w:rPr>
      </w:pPr>
      <w:r w:rsidRPr="00D64A4C">
        <w:rPr>
          <w:rFonts w:cstheme="minorHAnsi"/>
        </w:rPr>
        <w:t>Kva stillingsprofilar og kompetansekrav stillingane skal ha</w:t>
      </w:r>
    </w:p>
    <w:p w:rsidR="005214BB" w:rsidRPr="00D64A4C" w:rsidRDefault="005214BB" w:rsidP="00B229A6">
      <w:pPr>
        <w:rPr>
          <w:rFonts w:cstheme="minorHAnsi"/>
        </w:rPr>
      </w:pPr>
      <w:r w:rsidRPr="00D64A4C">
        <w:rPr>
          <w:rFonts w:cstheme="minorHAnsi"/>
        </w:rPr>
        <w:t>Det er fire</w:t>
      </w:r>
      <w:r w:rsidR="00B229A6" w:rsidRPr="00D64A4C">
        <w:rPr>
          <w:rFonts w:cstheme="minorHAnsi"/>
        </w:rPr>
        <w:t xml:space="preserve"> sentrale dokument som legg premissane fo</w:t>
      </w:r>
      <w:r w:rsidRPr="00D64A4C">
        <w:rPr>
          <w:rFonts w:cstheme="minorHAnsi"/>
        </w:rPr>
        <w:t>r rådmannen sitt drøftingsnotat:</w:t>
      </w:r>
    </w:p>
    <w:p w:rsidR="00ED53CD" w:rsidRPr="00D64A4C" w:rsidRDefault="005214BB" w:rsidP="00ED53CD">
      <w:pPr>
        <w:pStyle w:val="Listeavsnitt"/>
        <w:numPr>
          <w:ilvl w:val="0"/>
          <w:numId w:val="11"/>
        </w:numPr>
        <w:rPr>
          <w:rFonts w:cstheme="minorHAnsi"/>
        </w:rPr>
      </w:pPr>
      <w:r w:rsidRPr="00D64A4C">
        <w:rPr>
          <w:rFonts w:cstheme="minorHAnsi"/>
        </w:rPr>
        <w:t>I</w:t>
      </w:r>
      <w:r w:rsidR="00B229A6" w:rsidRPr="00D64A4C">
        <w:rPr>
          <w:rFonts w:cstheme="minorHAnsi"/>
        </w:rPr>
        <w:t xml:space="preserve">ntensjonsavtalen </w:t>
      </w:r>
      <w:r w:rsidRPr="00D64A4C">
        <w:rPr>
          <w:rFonts w:cstheme="minorHAnsi"/>
        </w:rPr>
        <w:t>for Eid og Selje</w:t>
      </w:r>
      <w:r w:rsidR="00ED53CD" w:rsidRPr="00D64A4C">
        <w:rPr>
          <w:rFonts w:cstheme="minorHAnsi"/>
        </w:rPr>
        <w:t xml:space="preserve"> godkjent januar 2017</w:t>
      </w:r>
    </w:p>
    <w:p w:rsidR="00ED53CD" w:rsidRPr="00D64A4C" w:rsidRDefault="005214BB" w:rsidP="00ED53CD">
      <w:pPr>
        <w:pStyle w:val="Listeavsnitt"/>
        <w:numPr>
          <w:ilvl w:val="0"/>
          <w:numId w:val="11"/>
        </w:numPr>
        <w:rPr>
          <w:rFonts w:cstheme="minorHAnsi"/>
        </w:rPr>
      </w:pPr>
      <w:r w:rsidRPr="00D64A4C">
        <w:rPr>
          <w:rFonts w:cstheme="minorHAnsi"/>
        </w:rPr>
        <w:t>Prosjektbeskriving for samanslåing av kommunane Eid – Selje frå 01.01.2020,</w:t>
      </w:r>
      <w:r w:rsidR="00ED53CD" w:rsidRPr="00D64A4C">
        <w:rPr>
          <w:rFonts w:cstheme="minorHAnsi"/>
        </w:rPr>
        <w:t xml:space="preserve"> vedteken i felles kommunestyremøte 22.06.2017</w:t>
      </w:r>
    </w:p>
    <w:p w:rsidR="00ED53CD" w:rsidRPr="00D64A4C" w:rsidRDefault="00ED53CD" w:rsidP="00ED53CD">
      <w:pPr>
        <w:pStyle w:val="Listeavsnitt"/>
        <w:numPr>
          <w:ilvl w:val="0"/>
          <w:numId w:val="11"/>
        </w:numPr>
        <w:rPr>
          <w:rFonts w:cstheme="minorHAnsi"/>
        </w:rPr>
      </w:pPr>
      <w:r w:rsidRPr="00D64A4C">
        <w:rPr>
          <w:rFonts w:cstheme="minorHAnsi"/>
        </w:rPr>
        <w:t>Styringsdokument – program for kommunesamanslåinga mellom Eid og Selje. A</w:t>
      </w:r>
      <w:r w:rsidR="00B229A6" w:rsidRPr="00D64A4C">
        <w:rPr>
          <w:rFonts w:cstheme="minorHAnsi"/>
        </w:rPr>
        <w:t xml:space="preserve">rbeidet og vedtaka som  er gjort i programmet Stad 2020 </w:t>
      </w:r>
      <w:r w:rsidRPr="00D64A4C">
        <w:rPr>
          <w:rFonts w:cstheme="minorHAnsi"/>
        </w:rPr>
        <w:t xml:space="preserve">fram til d.d. </w:t>
      </w:r>
      <w:r w:rsidR="00B229A6" w:rsidRPr="00D64A4C">
        <w:rPr>
          <w:rFonts w:cstheme="minorHAnsi"/>
        </w:rPr>
        <w:t>blir omtalt i eit styringsdokument som skal godkjennast av partssamansett utval og fellesnemnda 03.05.18.</w:t>
      </w:r>
    </w:p>
    <w:p w:rsidR="00B229A6" w:rsidRPr="00D64A4C" w:rsidRDefault="006E46D2" w:rsidP="00ED53CD">
      <w:pPr>
        <w:pStyle w:val="Listeavsnitt"/>
        <w:numPr>
          <w:ilvl w:val="0"/>
          <w:numId w:val="11"/>
        </w:numPr>
        <w:rPr>
          <w:rFonts w:cstheme="minorHAnsi"/>
        </w:rPr>
      </w:pPr>
      <w:r w:rsidRPr="00D64A4C">
        <w:rPr>
          <w:rFonts w:cstheme="minorHAnsi"/>
        </w:rPr>
        <w:t>Omstillingsavtalen vedteken 01.03.18 regulerer arbeidet med omstillinga.</w:t>
      </w:r>
      <w:r w:rsidR="008D0A22">
        <w:rPr>
          <w:rFonts w:cstheme="minorHAnsi"/>
        </w:rPr>
        <w:t xml:space="preserve"> Det er oppretta  eit delprosjekt under hovudprosjektet Organisasjon og arbeidsgjevar (omstillingsprosjektet), og dette delprosjektet har ansvar for arbeidet med organisering, tilsetting og </w:t>
      </w:r>
      <w:proofErr w:type="spellStart"/>
      <w:r w:rsidR="008D0A22">
        <w:rPr>
          <w:rFonts w:cstheme="minorHAnsi"/>
        </w:rPr>
        <w:t>innplassering</w:t>
      </w:r>
      <w:proofErr w:type="spellEnd"/>
      <w:r w:rsidR="008D0A22">
        <w:rPr>
          <w:rFonts w:cstheme="minorHAnsi"/>
        </w:rPr>
        <w:t xml:space="preserve"> av tilsette i Stad kommune.</w:t>
      </w:r>
    </w:p>
    <w:p w:rsidR="006E46D2" w:rsidRPr="00D64A4C" w:rsidRDefault="006E46D2" w:rsidP="00B229A6">
      <w:pPr>
        <w:rPr>
          <w:rFonts w:cstheme="minorHAnsi"/>
        </w:rPr>
      </w:pPr>
      <w:r w:rsidRPr="00D64A4C">
        <w:rPr>
          <w:rFonts w:cstheme="minorHAnsi"/>
        </w:rPr>
        <w:t>Det er verdt å merke seg at intensjonsavtalen vart inngått før arbeidet i programmet var starta. Det er etter rådmannen sitt syn viktig å sjå denne i samanheng med utviklinga og arbeidet i ettertid slik at ein gjer ein samla vurdering av kva som er tenleg for å nå dei samla måla for den nye kommunen.</w:t>
      </w:r>
    </w:p>
    <w:p w:rsidR="006A5BF1" w:rsidRPr="00D64A4C" w:rsidRDefault="00B229A6" w:rsidP="006A5BF1">
      <w:pPr>
        <w:rPr>
          <w:rFonts w:cstheme="minorHAnsi"/>
        </w:rPr>
      </w:pPr>
      <w:r w:rsidRPr="00D64A4C">
        <w:rPr>
          <w:rFonts w:cstheme="minorHAnsi"/>
        </w:rPr>
        <w:t>I det følgjande kjem utdrag som er særleg relevante for den administrative organiseringa av Stad kommune:</w:t>
      </w:r>
    </w:p>
    <w:p w:rsidR="00B229A6" w:rsidRPr="00D64A4C" w:rsidRDefault="006A61DE" w:rsidP="00D64A4C">
      <w:pPr>
        <w:pStyle w:val="Overskrift3"/>
      </w:pPr>
      <w:r w:rsidRPr="00D64A4C">
        <w:t>Utdrag frå intensjonsavtalen</w:t>
      </w:r>
    </w:p>
    <w:p w:rsidR="00526955" w:rsidRPr="00D64A4C" w:rsidRDefault="00526955" w:rsidP="00D64A4C">
      <w:pPr>
        <w:pStyle w:val="Overskrift4"/>
        <w:rPr>
          <w:rFonts w:eastAsia="Times New Roman"/>
          <w:lang w:eastAsia="nb-NO"/>
        </w:rPr>
      </w:pPr>
      <w:r w:rsidRPr="00D64A4C">
        <w:rPr>
          <w:rFonts w:eastAsia="Times New Roman"/>
          <w:lang w:eastAsia="nb-NO"/>
        </w:rPr>
        <w:t>Gode tenester - organisering og lokalisering</w:t>
      </w: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Den nye kommunen skal gi innbyggjarane gode tenester ut frå tilgjengelege økonomiske ressursar. Vi skal:</w:t>
      </w:r>
      <w:r w:rsidRPr="00D64A4C">
        <w:rPr>
          <w:rFonts w:eastAsia="Times New Roman" w:cstheme="minorHAnsi"/>
          <w:color w:val="404040"/>
          <w:lang w:eastAsia="nb-NO"/>
        </w:rPr>
        <w:br/>
      </w:r>
    </w:p>
    <w:p w:rsidR="00526955" w:rsidRPr="00D64A4C" w:rsidRDefault="00526955" w:rsidP="00526955">
      <w:pPr>
        <w:numPr>
          <w:ilvl w:val="0"/>
          <w:numId w:val="3"/>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 xml:space="preserve">Utvikle desentraliserte tenestetilbod folk treng i kvardagen - som skular, sjukeheimar, helse, barnehagar og kulturtilbod - i alle deler av kommunen. </w:t>
      </w:r>
    </w:p>
    <w:p w:rsidR="00526955" w:rsidRPr="00D64A4C" w:rsidRDefault="00526955" w:rsidP="00526955">
      <w:pPr>
        <w:numPr>
          <w:ilvl w:val="0"/>
          <w:numId w:val="3"/>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Bli blant dei beste kommunane i Noreg innanfor skule/utdanning og kultur</w:t>
      </w:r>
    </w:p>
    <w:p w:rsidR="00526955" w:rsidRPr="00D64A4C" w:rsidRDefault="00526955" w:rsidP="00526955">
      <w:pPr>
        <w:numPr>
          <w:ilvl w:val="0"/>
          <w:numId w:val="3"/>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lastRenderedPageBreak/>
        <w:t>Vere ein aktiv samfunns- og næringsutviklar og etablere møteplassar, partnarskap og samhandling. Det skal leggast til rette for å kunne bu, arbeide og ha tilgang til fritidstilbod i alle deler av kommunen</w:t>
      </w:r>
    </w:p>
    <w:p w:rsidR="00526955" w:rsidRPr="00D64A4C" w:rsidRDefault="00526955" w:rsidP="00526955">
      <w:pPr>
        <w:numPr>
          <w:ilvl w:val="0"/>
          <w:numId w:val="3"/>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Vere ein utviklande og attraktiv arbeidsplass. Skape større og sterkare fagmiljø som gjev betre grunnlag for rekruttering og kompetanseutvikling.</w:t>
      </w:r>
    </w:p>
    <w:p w:rsidR="00526955" w:rsidRPr="00D64A4C" w:rsidRDefault="00526955" w:rsidP="00526955">
      <w:pPr>
        <w:numPr>
          <w:ilvl w:val="0"/>
          <w:numId w:val="3"/>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 xml:space="preserve">Sørgje for ein effektiv tenesteproduksjon der tenester folk treng i kvardagen blir gitt nær der folk bur, medan forvaltingstenester og administrasjon blir effektivisert og digitalisert i så stor grad som råd er. </w:t>
      </w:r>
    </w:p>
    <w:p w:rsidR="00526955" w:rsidRPr="00D64A4C" w:rsidRDefault="00526955" w:rsidP="00526955">
      <w:pPr>
        <w:spacing w:after="0" w:line="240" w:lineRule="auto"/>
        <w:outlineLvl w:val="0"/>
        <w:rPr>
          <w:rFonts w:eastAsia="Times New Roman" w:cstheme="minorHAnsi"/>
          <w:color w:val="404040"/>
          <w:lang w:eastAsia="nb-NO"/>
        </w:rPr>
      </w:pP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 xml:space="preserve">Kommunen skal lokalisere og fordele stillingar knytt til administrasjon og leiing i dagens rådhus med stor grad av samhandling på tvers. Korte avstandar og bruk av video/digital samhandling muliggjer dette. </w:t>
      </w: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br/>
        <w:t>Ein er samde om å fordele sentrale strategiske funksjonar i den nye kommunen på ein mest mulig balansert måte etter følgjande prinsipp:</w:t>
      </w:r>
    </w:p>
    <w:p w:rsidR="00526955" w:rsidRPr="00D64A4C" w:rsidRDefault="00526955" w:rsidP="00526955">
      <w:pPr>
        <w:spacing w:after="0" w:line="240" w:lineRule="auto"/>
        <w:outlineLvl w:val="0"/>
        <w:rPr>
          <w:rFonts w:eastAsia="Times New Roman" w:cstheme="minorHAnsi"/>
          <w:color w:val="404040"/>
          <w:lang w:eastAsia="nb-NO"/>
        </w:rPr>
      </w:pPr>
    </w:p>
    <w:p w:rsidR="00526955" w:rsidRPr="00D64A4C" w:rsidRDefault="00526955" w:rsidP="00526955">
      <w:pPr>
        <w:numPr>
          <w:ilvl w:val="0"/>
          <w:numId w:val="3"/>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Ordførar og rådmann med strategiske leiingsfunksjonar blir lokalisert med Eid som base. Nordfjordeid får status som kommunesenter</w:t>
      </w:r>
    </w:p>
    <w:p w:rsidR="00526955" w:rsidRPr="00D64A4C" w:rsidRDefault="00526955" w:rsidP="00526955">
      <w:pPr>
        <w:numPr>
          <w:ilvl w:val="0"/>
          <w:numId w:val="4"/>
        </w:numPr>
        <w:spacing w:after="0" w:line="240" w:lineRule="auto"/>
        <w:ind w:left="360"/>
        <w:outlineLvl w:val="0"/>
        <w:rPr>
          <w:rFonts w:eastAsia="Times New Roman" w:cstheme="minorHAnsi"/>
          <w:color w:val="404040"/>
          <w:lang w:eastAsia="nb-NO"/>
        </w:rPr>
      </w:pPr>
      <w:r w:rsidRPr="00D64A4C">
        <w:rPr>
          <w:rFonts w:eastAsia="Times New Roman" w:cstheme="minorHAnsi"/>
          <w:color w:val="404040"/>
          <w:lang w:eastAsia="nb-NO"/>
        </w:rPr>
        <w:t xml:space="preserve">Nærings-, utviklings- og planavdeling blir lokalisert med Selje som base </w:t>
      </w:r>
    </w:p>
    <w:p w:rsidR="00526955" w:rsidRPr="00D64A4C" w:rsidRDefault="00526955" w:rsidP="00526955">
      <w:pPr>
        <w:spacing w:after="0" w:line="240" w:lineRule="auto"/>
        <w:outlineLvl w:val="0"/>
        <w:rPr>
          <w:rFonts w:eastAsia="Times New Roman" w:cstheme="minorHAnsi"/>
          <w:color w:val="404040"/>
          <w:lang w:eastAsia="nb-NO"/>
        </w:rPr>
      </w:pPr>
    </w:p>
    <w:p w:rsidR="00526955" w:rsidRPr="00D64A4C" w:rsidRDefault="00526955" w:rsidP="00526955">
      <w:pPr>
        <w:spacing w:after="0" w:line="240" w:lineRule="auto"/>
        <w:outlineLvl w:val="0"/>
        <w:rPr>
          <w:rFonts w:eastAsia="Times New Roman" w:cstheme="minorHAnsi"/>
          <w:color w:val="404040"/>
          <w:lang w:eastAsia="nb-NO"/>
        </w:rPr>
      </w:pPr>
      <w:proofErr w:type="spellStart"/>
      <w:r w:rsidRPr="00D64A4C">
        <w:rPr>
          <w:rFonts w:eastAsia="Times New Roman" w:cstheme="minorHAnsi"/>
          <w:color w:val="404040"/>
          <w:lang w:eastAsia="nb-NO"/>
        </w:rPr>
        <w:t>Øvrige</w:t>
      </w:r>
      <w:proofErr w:type="spellEnd"/>
      <w:r w:rsidRPr="00D64A4C">
        <w:rPr>
          <w:rFonts w:eastAsia="Times New Roman" w:cstheme="minorHAnsi"/>
          <w:color w:val="404040"/>
          <w:lang w:eastAsia="nb-NO"/>
        </w:rPr>
        <w:t xml:space="preserve"> oppgåver og funksjonar i kommuneadministrasjonen blir fordelt etter nærare avtale, slik at det blir ei god fordeling som sikrar effektiv utnytting av dagens kontorplassar i rådhusa utan å utløyse behov for nye utbyggingar. </w:t>
      </w:r>
    </w:p>
    <w:p w:rsidR="00526955" w:rsidRPr="00D64A4C" w:rsidRDefault="00526955" w:rsidP="00526955">
      <w:pPr>
        <w:spacing w:after="0" w:line="240" w:lineRule="auto"/>
        <w:outlineLvl w:val="0"/>
        <w:rPr>
          <w:rFonts w:eastAsia="Times New Roman" w:cstheme="minorHAnsi"/>
          <w:color w:val="404040"/>
          <w:lang w:eastAsia="nb-NO"/>
        </w:rPr>
      </w:pP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 xml:space="preserve">Det er viktig å presisere at denne fordelinga gjeld dei </w:t>
      </w:r>
      <w:r w:rsidRPr="00D64A4C">
        <w:rPr>
          <w:rFonts w:eastAsia="Times New Roman" w:cstheme="minorHAnsi"/>
          <w:color w:val="404040"/>
          <w:u w:val="single"/>
          <w:lang w:eastAsia="nb-NO"/>
        </w:rPr>
        <w:t>administrative</w:t>
      </w:r>
      <w:r w:rsidRPr="00D64A4C">
        <w:rPr>
          <w:rFonts w:eastAsia="Times New Roman" w:cstheme="minorHAnsi"/>
          <w:color w:val="404040"/>
          <w:lang w:eastAsia="nb-NO"/>
        </w:rPr>
        <w:t xml:space="preserve"> funksjonane på kvart område. Dei </w:t>
      </w:r>
      <w:r w:rsidRPr="00D64A4C">
        <w:rPr>
          <w:rFonts w:eastAsia="Times New Roman" w:cstheme="minorHAnsi"/>
          <w:color w:val="404040"/>
          <w:u w:val="single"/>
          <w:lang w:eastAsia="nb-NO"/>
        </w:rPr>
        <w:t>operative</w:t>
      </w:r>
      <w:r w:rsidRPr="00D64A4C">
        <w:rPr>
          <w:rFonts w:eastAsia="Times New Roman" w:cstheme="minorHAnsi"/>
          <w:color w:val="404040"/>
          <w:lang w:eastAsia="nb-NO"/>
        </w:rPr>
        <w:t xml:space="preserve"> tenestene (skular, barnehagar, heimehjelp, kulturskule </w:t>
      </w:r>
      <w:proofErr w:type="spellStart"/>
      <w:r w:rsidRPr="00D64A4C">
        <w:rPr>
          <w:rFonts w:eastAsia="Times New Roman" w:cstheme="minorHAnsi"/>
          <w:color w:val="404040"/>
          <w:lang w:eastAsia="nb-NO"/>
        </w:rPr>
        <w:t>etc</w:t>
      </w:r>
      <w:proofErr w:type="spellEnd"/>
      <w:r w:rsidRPr="00D64A4C">
        <w:rPr>
          <w:rFonts w:eastAsia="Times New Roman" w:cstheme="minorHAnsi"/>
          <w:color w:val="404040"/>
          <w:lang w:eastAsia="nb-NO"/>
        </w:rPr>
        <w:t xml:space="preserve">) skal skje desentralisert som i dag. Det skal leggast til rette for at spesialiserte fagfunksjonar (t.d. barnevern) kan ha ambulerande </w:t>
      </w:r>
      <w:proofErr w:type="spellStart"/>
      <w:r w:rsidRPr="00D64A4C">
        <w:rPr>
          <w:rFonts w:eastAsia="Times New Roman" w:cstheme="minorHAnsi"/>
          <w:color w:val="404040"/>
          <w:lang w:eastAsia="nb-NO"/>
        </w:rPr>
        <w:t>utefunksjonar</w:t>
      </w:r>
      <w:proofErr w:type="spellEnd"/>
      <w:r w:rsidRPr="00D64A4C">
        <w:rPr>
          <w:rFonts w:eastAsia="Times New Roman" w:cstheme="minorHAnsi"/>
          <w:color w:val="404040"/>
          <w:lang w:eastAsia="nb-NO"/>
        </w:rPr>
        <w:t xml:space="preserve"> som vert ytt der basistenestene vert ytt.</w:t>
      </w:r>
    </w:p>
    <w:p w:rsidR="00526955" w:rsidRPr="00D64A4C" w:rsidRDefault="00526955" w:rsidP="00526955">
      <w:pPr>
        <w:spacing w:after="0" w:line="240" w:lineRule="auto"/>
        <w:outlineLvl w:val="0"/>
        <w:rPr>
          <w:rFonts w:eastAsia="Times New Roman" w:cstheme="minorHAnsi"/>
          <w:color w:val="404040"/>
          <w:lang w:eastAsia="nb-NO"/>
        </w:rPr>
      </w:pP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Vi skal legge til rette for stor grad av fleksibilitet i jobbkvardagen for tilsette som ynskjer det - men med samla fagmiljø under éi felles leiing på kvart fagområde slik at ein ikkje bygger opp "parallelle organisasjonar" i kvart rådhus.</w:t>
      </w:r>
    </w:p>
    <w:p w:rsidR="00526955" w:rsidRPr="00D64A4C" w:rsidRDefault="00526955" w:rsidP="00526955">
      <w:pPr>
        <w:spacing w:after="0" w:line="240" w:lineRule="auto"/>
        <w:outlineLvl w:val="0"/>
        <w:rPr>
          <w:rFonts w:eastAsia="Times New Roman" w:cstheme="minorHAnsi"/>
          <w:color w:val="404040"/>
          <w:lang w:eastAsia="nb-NO"/>
        </w:rPr>
      </w:pP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 xml:space="preserve">Både Selje og Nordfjordeid skal ha publikumsretta tenester der folk lett kan kome i kontakt med sakshandsamarar uansett kvar dei sit (t d ved bruk av videomøte). Den nye kommunen skal vere langt framme når det gjeld å utvikle og ta i bruk nye digitale løysingar i kontakt med innbyggjarane, næringslivet og omverda. </w:t>
      </w:r>
    </w:p>
    <w:p w:rsidR="00526955" w:rsidRPr="00D64A4C" w:rsidRDefault="00526955" w:rsidP="00526955">
      <w:pPr>
        <w:spacing w:after="0" w:line="240" w:lineRule="auto"/>
        <w:outlineLvl w:val="0"/>
        <w:rPr>
          <w:rFonts w:eastAsia="Times New Roman" w:cstheme="minorHAnsi"/>
          <w:color w:val="404040"/>
          <w:lang w:eastAsia="nb-NO"/>
        </w:rPr>
      </w:pP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 xml:space="preserve">Målet må vere at ein gjennom godt utbygde publikumsretta tenester og auka bruk av digitale løysingar kjem dit at ein innbyggjar eller ei bedrift kvar som helst i den nye kommunen kjem </w:t>
      </w:r>
      <w:r w:rsidRPr="00D64A4C">
        <w:rPr>
          <w:rFonts w:eastAsia="Times New Roman" w:cstheme="minorHAnsi"/>
          <w:i/>
          <w:color w:val="404040"/>
          <w:lang w:eastAsia="nb-NO"/>
        </w:rPr>
        <w:t>lettare</w:t>
      </w:r>
      <w:r w:rsidRPr="00D64A4C">
        <w:rPr>
          <w:rFonts w:eastAsia="Times New Roman" w:cstheme="minorHAnsi"/>
          <w:color w:val="404040"/>
          <w:lang w:eastAsia="nb-NO"/>
        </w:rPr>
        <w:t xml:space="preserve"> i kontakt med og får hjelp av kommunen enn i dag.</w:t>
      </w:r>
    </w:p>
    <w:p w:rsidR="006A5BF1" w:rsidRPr="00D64A4C" w:rsidRDefault="006A5BF1" w:rsidP="006A5BF1">
      <w:pPr>
        <w:rPr>
          <w:rFonts w:cstheme="minorHAnsi"/>
        </w:rPr>
      </w:pPr>
    </w:p>
    <w:p w:rsidR="00526955" w:rsidRPr="00D64A4C" w:rsidRDefault="00526955" w:rsidP="00D64A4C">
      <w:pPr>
        <w:pStyle w:val="Overskrift4"/>
        <w:rPr>
          <w:rFonts w:eastAsia="Times New Roman"/>
          <w:lang w:eastAsia="nb-NO"/>
        </w:rPr>
      </w:pPr>
      <w:r w:rsidRPr="00D64A4C">
        <w:rPr>
          <w:rFonts w:eastAsia="Times New Roman"/>
          <w:lang w:eastAsia="nb-NO"/>
        </w:rPr>
        <w:t>Arbeidsgjevarpolitikk</w:t>
      </w: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Vi er samde om å etablere ein arbeidsgjevarpolitikk som bidrar til å samle og utvikle arbeidstakarane i den nye kommunen, og som skapar gode relasjonar mellom arbeidsgjevar og arbeidstakarar. Det føreset høg grad av medverknad både på lokalt og sentralt nivå, både under etablering av den nye kommunen og etter at den er etablert.</w:t>
      </w:r>
    </w:p>
    <w:p w:rsidR="00526955" w:rsidRPr="00D64A4C" w:rsidRDefault="00526955" w:rsidP="00526955">
      <w:pPr>
        <w:spacing w:after="0" w:line="240" w:lineRule="auto"/>
        <w:outlineLvl w:val="0"/>
        <w:rPr>
          <w:rFonts w:eastAsia="Times New Roman" w:cstheme="minorHAnsi"/>
          <w:color w:val="404040"/>
          <w:lang w:eastAsia="nb-NO"/>
        </w:rPr>
      </w:pP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 xml:space="preserve">Det betyr at: </w:t>
      </w:r>
    </w:p>
    <w:p w:rsidR="00526955" w:rsidRPr="00D64A4C" w:rsidRDefault="00526955" w:rsidP="00526955">
      <w:pPr>
        <w:numPr>
          <w:ilvl w:val="0"/>
          <w:numId w:val="5"/>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Tilsette sine noverande rettar vert aksepterte i ein ny kommune i samsvar med lov- og avtaleverk</w:t>
      </w:r>
    </w:p>
    <w:p w:rsidR="00526955" w:rsidRPr="00D64A4C" w:rsidRDefault="00526955" w:rsidP="00526955">
      <w:pPr>
        <w:numPr>
          <w:ilvl w:val="0"/>
          <w:numId w:val="5"/>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lastRenderedPageBreak/>
        <w:t xml:space="preserve">Alle tilsette vil få tilbod om stilling i den nye kommunen i tilsvarande storleik og tidsperiode som ein har i noverande kommune. Dersom det blir </w:t>
      </w:r>
      <w:proofErr w:type="spellStart"/>
      <w:r w:rsidRPr="00D64A4C">
        <w:rPr>
          <w:rFonts w:eastAsia="Times New Roman" w:cstheme="minorHAnsi"/>
          <w:color w:val="404040"/>
          <w:lang w:eastAsia="nb-NO"/>
        </w:rPr>
        <w:t>overtallige</w:t>
      </w:r>
      <w:proofErr w:type="spellEnd"/>
      <w:r w:rsidRPr="00D64A4C">
        <w:rPr>
          <w:rFonts w:eastAsia="Times New Roman" w:cstheme="minorHAnsi"/>
          <w:color w:val="404040"/>
          <w:lang w:eastAsia="nb-NO"/>
        </w:rPr>
        <w:t>, vil den nye kommunen gje tilbod om annan passande arbeid</w:t>
      </w:r>
    </w:p>
    <w:p w:rsidR="00526955" w:rsidRPr="00D64A4C" w:rsidRDefault="00526955" w:rsidP="00526955">
      <w:pPr>
        <w:numPr>
          <w:ilvl w:val="0"/>
          <w:numId w:val="5"/>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Dei tilsette vil framleis vere sikra pensjonsordning gjennom KLP.</w:t>
      </w:r>
    </w:p>
    <w:p w:rsidR="00526955" w:rsidRPr="00D64A4C" w:rsidRDefault="00526955" w:rsidP="00526955">
      <w:p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Det partsamansette utvalet (PSU, Inndelingslova §26) skal lage eit omstillingsdokument som:</w:t>
      </w:r>
    </w:p>
    <w:p w:rsidR="00526955" w:rsidRPr="00D64A4C" w:rsidRDefault="00526955" w:rsidP="00526955">
      <w:pPr>
        <w:numPr>
          <w:ilvl w:val="0"/>
          <w:numId w:val="6"/>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Harmoniserer ulike reglement (tilsettingsreglement, permisjonsreglement m.m.)</w:t>
      </w:r>
    </w:p>
    <w:p w:rsidR="00526955" w:rsidRPr="00D64A4C" w:rsidRDefault="00526955" w:rsidP="00526955">
      <w:pPr>
        <w:numPr>
          <w:ilvl w:val="0"/>
          <w:numId w:val="6"/>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Utarbeider ein felles lønspolitikk for alle tilsette</w:t>
      </w:r>
    </w:p>
    <w:p w:rsidR="00526955" w:rsidRPr="00D64A4C" w:rsidRDefault="00526955" w:rsidP="00526955">
      <w:pPr>
        <w:numPr>
          <w:ilvl w:val="0"/>
          <w:numId w:val="6"/>
        </w:numPr>
        <w:spacing w:after="0" w:line="240" w:lineRule="auto"/>
        <w:outlineLvl w:val="0"/>
        <w:rPr>
          <w:rFonts w:eastAsia="Times New Roman" w:cstheme="minorHAnsi"/>
          <w:color w:val="404040"/>
          <w:lang w:eastAsia="nb-NO"/>
        </w:rPr>
      </w:pPr>
      <w:r w:rsidRPr="00D64A4C">
        <w:rPr>
          <w:rFonts w:eastAsia="Times New Roman" w:cstheme="minorHAnsi"/>
          <w:color w:val="404040"/>
          <w:lang w:eastAsia="nb-NO"/>
        </w:rPr>
        <w:t>Harmoniserer lønsskilnader over tid</w:t>
      </w:r>
    </w:p>
    <w:p w:rsidR="00C406F3" w:rsidRPr="00D64A4C" w:rsidRDefault="00C406F3" w:rsidP="00C406F3">
      <w:pPr>
        <w:spacing w:after="0" w:line="240" w:lineRule="auto"/>
        <w:outlineLvl w:val="0"/>
        <w:rPr>
          <w:rFonts w:eastAsia="Times New Roman" w:cstheme="minorHAnsi"/>
          <w:color w:val="404040"/>
          <w:lang w:eastAsia="nb-NO"/>
        </w:rPr>
      </w:pPr>
    </w:p>
    <w:p w:rsidR="006A61DE" w:rsidRDefault="008D0A22" w:rsidP="008D0A22">
      <w:pPr>
        <w:pStyle w:val="Overskrift3"/>
        <w:rPr>
          <w:rFonts w:eastAsia="Times New Roman"/>
          <w:lang w:eastAsia="nb-NO"/>
        </w:rPr>
      </w:pPr>
      <w:r>
        <w:rPr>
          <w:rFonts w:eastAsia="Times New Roman"/>
          <w:lang w:eastAsia="nb-NO"/>
        </w:rPr>
        <w:t>Utdrag frå Prosjektbeskriving for samanslåing av kommunane Eid – Selje frå 01.01.2020.</w:t>
      </w:r>
    </w:p>
    <w:p w:rsidR="00FA445A" w:rsidRDefault="00FA445A" w:rsidP="00113521">
      <w:pPr>
        <w:pStyle w:val="Overskrift4"/>
        <w:rPr>
          <w:lang w:eastAsia="nb-NO"/>
        </w:rPr>
      </w:pPr>
    </w:p>
    <w:p w:rsidR="008B6591" w:rsidRPr="00113521" w:rsidRDefault="008B6591" w:rsidP="00113521">
      <w:pPr>
        <w:pStyle w:val="Overskrift4"/>
        <w:rPr>
          <w:lang w:eastAsia="nb-NO"/>
        </w:rPr>
      </w:pPr>
      <w:r w:rsidRPr="00113521">
        <w:rPr>
          <w:lang w:eastAsia="nb-NO"/>
        </w:rPr>
        <w:t>2.4. Fellesnemnda, Pkt. 1 Fellesnemnda – mandat og fullmakter</w:t>
      </w:r>
    </w:p>
    <w:p w:rsidR="008B6591" w:rsidRDefault="008B6591" w:rsidP="008D0A22">
      <w:pPr>
        <w:rPr>
          <w:lang w:eastAsia="nb-NO"/>
        </w:rPr>
      </w:pPr>
      <w:r>
        <w:rPr>
          <w:lang w:eastAsia="nb-NO"/>
        </w:rPr>
        <w:t>Fellesnemnda får følgjande fullmakter: l) Kome med uttale/innspel om val av hovudmodell for administrativ organisering av den nye kommunen.</w:t>
      </w:r>
    </w:p>
    <w:p w:rsidR="008B6591" w:rsidRPr="00113521" w:rsidRDefault="00113521" w:rsidP="00113521">
      <w:pPr>
        <w:pStyle w:val="Overskrift4"/>
        <w:rPr>
          <w:lang w:eastAsia="nb-NO"/>
        </w:rPr>
      </w:pPr>
      <w:r>
        <w:rPr>
          <w:lang w:eastAsia="nb-NO"/>
        </w:rPr>
        <w:t>3.2. Delegering</w:t>
      </w:r>
      <w:r w:rsidR="008B6591" w:rsidRPr="00113521">
        <w:rPr>
          <w:lang w:eastAsia="nb-NO"/>
        </w:rPr>
        <w:t xml:space="preserve"> frå fellesnemnda</w:t>
      </w:r>
    </w:p>
    <w:p w:rsidR="008B6591" w:rsidRDefault="008B6591" w:rsidP="00FA445A">
      <w:pPr>
        <w:pStyle w:val="Overskrift5"/>
        <w:rPr>
          <w:lang w:eastAsia="nb-NO"/>
        </w:rPr>
      </w:pPr>
      <w:r>
        <w:rPr>
          <w:lang w:eastAsia="nb-NO"/>
        </w:rPr>
        <w:t>B. Delegering til partssamansett utval</w:t>
      </w:r>
    </w:p>
    <w:p w:rsidR="008B6591" w:rsidRDefault="008B6591" w:rsidP="00FA445A">
      <w:pPr>
        <w:spacing w:after="0"/>
        <w:rPr>
          <w:lang w:eastAsia="nb-NO"/>
        </w:rPr>
      </w:pPr>
      <w:r>
        <w:rPr>
          <w:lang w:eastAsia="nb-NO"/>
        </w:rPr>
        <w:t>B1. Det partssamansette utvalet er fellesnemnda sitt utval for handsaming av prinsipielle saker som gjeld tilhøve mellom den nye kommunen som arbeidsgjevar og dei tilsette. Døme på dette er omstillingsavtale.</w:t>
      </w:r>
    </w:p>
    <w:p w:rsidR="008B6591" w:rsidRDefault="008B6591" w:rsidP="00FA445A">
      <w:pPr>
        <w:spacing w:after="0"/>
        <w:rPr>
          <w:lang w:eastAsia="nb-NO"/>
        </w:rPr>
      </w:pPr>
      <w:r>
        <w:rPr>
          <w:lang w:eastAsia="nb-NO"/>
        </w:rPr>
        <w:t>B2. Det partssamansette utvalet gjev fråsegn i saker som omhandlar overordna personalpolitiske spørsmål, retningsliner og planar i samband med kommunesamanslåinga.</w:t>
      </w:r>
    </w:p>
    <w:p w:rsidR="008B6591" w:rsidRPr="00113521" w:rsidRDefault="0096059C" w:rsidP="00FA445A">
      <w:pPr>
        <w:pStyle w:val="Overskrift5"/>
        <w:rPr>
          <w:lang w:eastAsia="nb-NO"/>
        </w:rPr>
      </w:pPr>
      <w:r w:rsidRPr="00113521">
        <w:rPr>
          <w:lang w:eastAsia="nb-NO"/>
        </w:rPr>
        <w:t>C. Delegering til prosjektleiar</w:t>
      </w:r>
    </w:p>
    <w:p w:rsidR="0096059C" w:rsidRDefault="0096059C" w:rsidP="00FA445A">
      <w:pPr>
        <w:spacing w:after="0"/>
        <w:rPr>
          <w:lang w:eastAsia="nb-NO"/>
        </w:rPr>
      </w:pPr>
      <w:r>
        <w:rPr>
          <w:lang w:eastAsia="nb-NO"/>
        </w:rPr>
        <w:t>C5. Prosjektleiar har mynde til å overføre personell til den nye kommunen. Overføringane skal gjennomførast i samarbeid med tillitsvalde og i samsvar med gjeldande lov og regelverk for verksemdoverdraging.</w:t>
      </w:r>
    </w:p>
    <w:p w:rsidR="0096059C" w:rsidRDefault="0096059C" w:rsidP="00FA445A">
      <w:pPr>
        <w:spacing w:after="0"/>
        <w:rPr>
          <w:lang w:eastAsia="nb-NO"/>
        </w:rPr>
      </w:pPr>
      <w:r>
        <w:rPr>
          <w:lang w:eastAsia="nb-NO"/>
        </w:rPr>
        <w:t>C6. Prosjektleiar har tilsettingsmynde til nye stillingar i den nye kommunen. Unntaket frå dette er tilsetting av rådmann og revisor.</w:t>
      </w:r>
    </w:p>
    <w:p w:rsidR="00FA445A" w:rsidRDefault="00FA445A" w:rsidP="00FA445A">
      <w:pPr>
        <w:spacing w:after="0"/>
        <w:rPr>
          <w:lang w:eastAsia="nb-NO"/>
        </w:rPr>
      </w:pPr>
    </w:p>
    <w:p w:rsidR="0096059C" w:rsidRPr="00113521" w:rsidRDefault="0096059C" w:rsidP="00113521">
      <w:pPr>
        <w:pStyle w:val="Overskrift3"/>
        <w:rPr>
          <w:lang w:eastAsia="nb-NO"/>
        </w:rPr>
      </w:pPr>
      <w:r w:rsidRPr="00113521">
        <w:rPr>
          <w:lang w:eastAsia="nb-NO"/>
        </w:rPr>
        <w:t>3.3 Prosjektleiing og administrativ styringsgruppe</w:t>
      </w:r>
    </w:p>
    <w:p w:rsidR="00113521" w:rsidRPr="00113521" w:rsidRDefault="00113521" w:rsidP="00113521">
      <w:pPr>
        <w:spacing w:before="100" w:beforeAutospacing="1" w:after="60"/>
        <w:outlineLvl w:val="2"/>
        <w:rPr>
          <w:rFonts w:eastAsia="Times New Roman" w:cs="Arial"/>
          <w:bCs/>
          <w:color w:val="000000"/>
          <w:sz w:val="24"/>
          <w:szCs w:val="24"/>
          <w:lang w:eastAsia="nb-NO" w:bidi="sa-IN"/>
        </w:rPr>
      </w:pPr>
      <w:r w:rsidRPr="00113521">
        <w:rPr>
          <w:rFonts w:eastAsia="Times New Roman" w:cs="Arial"/>
          <w:bCs/>
          <w:color w:val="000000"/>
          <w:sz w:val="24"/>
          <w:szCs w:val="24"/>
          <w:lang w:eastAsia="nb-NO" w:bidi="sa-IN"/>
        </w:rPr>
        <w:t>Oppgåver</w:t>
      </w:r>
    </w:p>
    <w:p w:rsidR="00113521" w:rsidRPr="002A3A81" w:rsidRDefault="00113521" w:rsidP="00113521">
      <w:pPr>
        <w:pStyle w:val="Listeavsnitt"/>
        <w:numPr>
          <w:ilvl w:val="0"/>
          <w:numId w:val="12"/>
        </w:numPr>
        <w:spacing w:after="200" w:line="276" w:lineRule="auto"/>
        <w:rPr>
          <w:rFonts w:eastAsia="Times New Roman" w:cs="Times New Roman"/>
        </w:rPr>
      </w:pPr>
      <w:r w:rsidRPr="002A3A81">
        <w:rPr>
          <w:rFonts w:eastAsia="Times New Roman" w:cs="Times New Roman"/>
        </w:rPr>
        <w:t>Gjennomføre eit kartleggingsarbeid, som tek for seg område for område</w:t>
      </w:r>
      <w:r>
        <w:rPr>
          <w:rFonts w:eastAsia="Times New Roman" w:cs="Times New Roman"/>
        </w:rPr>
        <w:t>,</w:t>
      </w:r>
      <w:r w:rsidRPr="002A3A81">
        <w:rPr>
          <w:rFonts w:eastAsia="Times New Roman" w:cs="Times New Roman"/>
        </w:rPr>
        <w:t xml:space="preserve"> og finne ut korleis ulike tenester og arbeidsoperasjonar er organiserte, IKT-programvare/infrastruktur, ressursinnsats og standard på tenester, behov for endringar, eigarskapsinteresser, inngåtte avtalar, interkommunale samarbeid, personalpolitiske retningsliner </w:t>
      </w:r>
      <w:proofErr w:type="spellStart"/>
      <w:r w:rsidRPr="002A3A81">
        <w:rPr>
          <w:rFonts w:eastAsia="Times New Roman" w:cs="Times New Roman"/>
        </w:rPr>
        <w:t>m.v</w:t>
      </w:r>
      <w:proofErr w:type="spellEnd"/>
    </w:p>
    <w:p w:rsidR="0011352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sidRPr="002A3A81">
        <w:rPr>
          <w:rFonts w:eastAsia="Times New Roman" w:cs="Arial"/>
          <w:color w:val="000000"/>
          <w:lang w:eastAsia="nb-NO" w:bidi="sa-IN"/>
        </w:rPr>
        <w:t>Utarbeide bemanningsplan for den nye kommunen</w:t>
      </w:r>
    </w:p>
    <w:p w:rsidR="00113521" w:rsidRPr="002A3A8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Pr>
          <w:rFonts w:eastAsia="Times New Roman" w:cs="Arial"/>
          <w:color w:val="000000"/>
          <w:lang w:eastAsia="nb-NO" w:bidi="sa-IN"/>
        </w:rPr>
        <w:t>Prioritere å få på plass toppleiarstillingane slik at dei kan delta aktivt i utforminga av den nye kommunen</w:t>
      </w:r>
    </w:p>
    <w:p w:rsidR="00113521" w:rsidRPr="002A3A8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sidRPr="002A3A81">
        <w:rPr>
          <w:rFonts w:eastAsia="Times New Roman" w:cs="Arial"/>
          <w:color w:val="000000"/>
          <w:lang w:eastAsia="nb-NO" w:bidi="sa-IN"/>
        </w:rPr>
        <w:t>Utarbeide framlegg til lokalisering av funksjonar/stillingar med utgangspunkt i den vedtekne intensjonsavtalen mellom dei to kommunane</w:t>
      </w:r>
    </w:p>
    <w:p w:rsidR="00113521" w:rsidRPr="002A3A8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sidRPr="002A3A81">
        <w:rPr>
          <w:rFonts w:eastAsia="Times New Roman" w:cs="Arial"/>
          <w:color w:val="000000"/>
          <w:lang w:eastAsia="nb-NO" w:bidi="sa-IN"/>
        </w:rPr>
        <w:t>Ha administrativt hovudansvar for arbeidet med omstilling og samanslåing av Eid og Selje</w:t>
      </w:r>
    </w:p>
    <w:p w:rsidR="00113521" w:rsidRPr="002A3A8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sidRPr="002A3A81">
        <w:rPr>
          <w:rFonts w:eastAsia="Times New Roman" w:cs="Arial"/>
          <w:color w:val="000000"/>
          <w:lang w:eastAsia="nb-NO" w:bidi="sa-IN"/>
        </w:rPr>
        <w:t>Ha hovudansvar for utforming av prosjektplan, utarbeiding av tidsplan for arbeidet og syte for at prosjektet med samanslåing blir gjennomført</w:t>
      </w:r>
    </w:p>
    <w:p w:rsidR="00113521" w:rsidRPr="002A3A8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sidRPr="002A3A81">
        <w:rPr>
          <w:rFonts w:eastAsia="Times New Roman" w:cs="Arial"/>
          <w:color w:val="000000"/>
          <w:lang w:eastAsia="nb-NO" w:bidi="sa-IN"/>
        </w:rPr>
        <w:t>Utarbeide prosjektbudsjett og søkje eksterne midlar til samanslåingsprosjektet</w:t>
      </w:r>
    </w:p>
    <w:p w:rsidR="00113521" w:rsidRPr="002A3A8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sidRPr="002A3A81">
        <w:rPr>
          <w:rFonts w:eastAsia="Times New Roman" w:cs="Arial"/>
          <w:color w:val="000000"/>
          <w:lang w:eastAsia="nb-NO" w:bidi="sa-IN"/>
        </w:rPr>
        <w:t xml:space="preserve">Førebu møte </w:t>
      </w:r>
      <w:r>
        <w:rPr>
          <w:rFonts w:eastAsia="Times New Roman" w:cs="Arial"/>
          <w:color w:val="000000"/>
          <w:lang w:eastAsia="nb-NO" w:bidi="sa-IN"/>
        </w:rPr>
        <w:t>og utgreie saker til f</w:t>
      </w:r>
      <w:r w:rsidRPr="002A3A81">
        <w:rPr>
          <w:rFonts w:eastAsia="Times New Roman" w:cs="Arial"/>
          <w:color w:val="000000"/>
          <w:lang w:eastAsia="nb-NO" w:bidi="sa-IN"/>
        </w:rPr>
        <w:t>ellesnemnda og partssamansett utval</w:t>
      </w:r>
    </w:p>
    <w:p w:rsidR="00113521" w:rsidRPr="002A3A8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sidRPr="002A3A81">
        <w:rPr>
          <w:rFonts w:eastAsia="Times New Roman" w:cs="Arial"/>
          <w:color w:val="000000"/>
          <w:lang w:eastAsia="nb-NO" w:bidi="sa-IN"/>
        </w:rPr>
        <w:lastRenderedPageBreak/>
        <w:t>Syte for at aktuelle tema blir utgreidde og "fasa" inn i prosjektet</w:t>
      </w:r>
    </w:p>
    <w:p w:rsidR="00113521" w:rsidRPr="002A3A8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sidRPr="002A3A81">
        <w:rPr>
          <w:rFonts w:eastAsia="Times New Roman" w:cs="Arial"/>
          <w:color w:val="000000"/>
          <w:lang w:eastAsia="nb-NO" w:bidi="sa-IN"/>
        </w:rPr>
        <w:t>Opprette arbeidsgrupper / ad-hoc utval etter behov innanfor sektorar/einingar/teneste</w:t>
      </w:r>
      <w:r>
        <w:rPr>
          <w:rFonts w:eastAsia="Times New Roman" w:cs="Arial"/>
          <w:color w:val="000000"/>
          <w:lang w:eastAsia="nb-NO" w:bidi="sa-IN"/>
        </w:rPr>
        <w:t>r</w:t>
      </w:r>
      <w:r w:rsidRPr="002A3A81">
        <w:rPr>
          <w:rFonts w:eastAsia="Times New Roman" w:cs="Arial"/>
          <w:color w:val="000000"/>
          <w:lang w:eastAsia="nb-NO" w:bidi="sa-IN"/>
        </w:rPr>
        <w:t xml:space="preserve"> der dette er ønskjeleg. Det skal være medlemmer frå begge kommunane i kvar gruppe.</w:t>
      </w:r>
    </w:p>
    <w:p w:rsidR="00113521" w:rsidRPr="002A3A81" w:rsidRDefault="00113521" w:rsidP="00113521">
      <w:pPr>
        <w:pStyle w:val="Listeavsnitt"/>
        <w:numPr>
          <w:ilvl w:val="0"/>
          <w:numId w:val="12"/>
        </w:numPr>
        <w:spacing w:before="120" w:after="120" w:line="276" w:lineRule="auto"/>
        <w:ind w:left="714" w:hanging="357"/>
        <w:rPr>
          <w:rFonts w:eastAsia="Times New Roman" w:cs="Arial"/>
          <w:color w:val="000000"/>
          <w:lang w:eastAsia="nb-NO" w:bidi="sa-IN"/>
        </w:rPr>
      </w:pPr>
      <w:r w:rsidRPr="002A3A81">
        <w:rPr>
          <w:rFonts w:eastAsia="Times New Roman" w:cs="Arial"/>
          <w:color w:val="000000"/>
          <w:lang w:eastAsia="nb-NO" w:bidi="sa-IN"/>
        </w:rPr>
        <w:t>Overføre personale til den nye kommunen. Overføringane skal gjennomførast i samarbeid med tillitsvalde og i samsvar med gjeldande lov og regelverk for verksemdsoverdraging.</w:t>
      </w:r>
    </w:p>
    <w:p w:rsidR="00C406F3" w:rsidRPr="00D64A4C" w:rsidRDefault="006A61DE" w:rsidP="00D64A4C">
      <w:pPr>
        <w:pStyle w:val="Overskrift3"/>
        <w:rPr>
          <w:rFonts w:eastAsia="Times New Roman"/>
          <w:lang w:eastAsia="nb-NO"/>
        </w:rPr>
      </w:pPr>
      <w:r w:rsidRPr="00D64A4C">
        <w:rPr>
          <w:rFonts w:eastAsia="Times New Roman"/>
          <w:lang w:eastAsia="nb-NO"/>
        </w:rPr>
        <w:t>Utdrag frå Styringsdokument – Program for kommunesamanslåinga mellom Eid og Selje</w:t>
      </w:r>
    </w:p>
    <w:p w:rsidR="00C406F3" w:rsidRPr="00D64A4C" w:rsidRDefault="00C406F3" w:rsidP="00C406F3">
      <w:pPr>
        <w:spacing w:after="0" w:line="240" w:lineRule="auto"/>
        <w:outlineLvl w:val="0"/>
        <w:rPr>
          <w:rFonts w:eastAsia="Times New Roman" w:cstheme="minorHAnsi"/>
          <w:color w:val="404040"/>
          <w:lang w:eastAsia="nb-NO"/>
        </w:rPr>
      </w:pPr>
    </w:p>
    <w:p w:rsidR="00C406F3" w:rsidRPr="00D64A4C" w:rsidRDefault="006A61DE" w:rsidP="006A61DE">
      <w:pPr>
        <w:pStyle w:val="Overskrift3"/>
        <w:rPr>
          <w:rFonts w:asciiTheme="minorHAnsi" w:eastAsia="MS Gothic" w:hAnsiTheme="minorHAnsi" w:cstheme="minorHAnsi"/>
          <w:noProof/>
          <w:sz w:val="22"/>
          <w:szCs w:val="22"/>
        </w:rPr>
      </w:pPr>
      <w:bookmarkStart w:id="1" w:name="_Toc512468340"/>
      <w:bookmarkStart w:id="2" w:name="_Toc512338782"/>
      <w:r w:rsidRPr="00D64A4C">
        <w:rPr>
          <w:rFonts w:asciiTheme="minorHAnsi" w:eastAsia="MS Gothic" w:hAnsiTheme="minorHAnsi" w:cstheme="minorHAnsi"/>
          <w:noProof/>
          <w:sz w:val="22"/>
          <w:szCs w:val="22"/>
        </w:rPr>
        <w:t xml:space="preserve">8. </w:t>
      </w:r>
      <w:r w:rsidR="00C406F3" w:rsidRPr="00D64A4C">
        <w:rPr>
          <w:rStyle w:val="Overskrift4Tegn"/>
        </w:rPr>
        <w:t>Strategi for gjennomføring av programmet</w:t>
      </w:r>
      <w:bookmarkEnd w:id="1"/>
      <w:bookmarkEnd w:id="2"/>
      <w:r w:rsidR="00C406F3" w:rsidRPr="00D64A4C">
        <w:rPr>
          <w:rFonts w:asciiTheme="minorHAnsi" w:eastAsia="MS Gothic" w:hAnsiTheme="minorHAnsi" w:cstheme="minorHAnsi"/>
          <w:noProof/>
          <w:sz w:val="22"/>
          <w:szCs w:val="22"/>
        </w:rPr>
        <w:t xml:space="preserve"> </w:t>
      </w:r>
    </w:p>
    <w:p w:rsidR="00C406F3" w:rsidRPr="00D64A4C" w:rsidRDefault="00C406F3" w:rsidP="00C406F3">
      <w:pPr>
        <w:autoSpaceDE w:val="0"/>
        <w:autoSpaceDN w:val="0"/>
        <w:adjustRightInd w:val="0"/>
        <w:spacing w:after="0" w:line="240" w:lineRule="auto"/>
        <w:rPr>
          <w:rFonts w:eastAsia="Times New Roman" w:cstheme="minorHAnsi"/>
          <w:color w:val="000000"/>
        </w:rPr>
      </w:pPr>
      <w:r w:rsidRPr="00D64A4C">
        <w:rPr>
          <w:rFonts w:eastAsia="Times New Roman" w:cstheme="minorHAnsi"/>
          <w:color w:val="000000"/>
        </w:rPr>
        <w:t>Fellesnemnd for Eid og Selje har vedtatt</w:t>
      </w:r>
      <w:r w:rsidRPr="00D64A4C">
        <w:rPr>
          <w:rFonts w:eastAsia="Times New Roman" w:cstheme="minorHAnsi"/>
          <w:color w:val="5D5D5C"/>
          <w:vertAlign w:val="superscript"/>
        </w:rPr>
        <w:footnoteReference w:id="1"/>
      </w:r>
      <w:r w:rsidRPr="00D64A4C">
        <w:rPr>
          <w:rFonts w:eastAsia="Times New Roman" w:cstheme="minorHAnsi"/>
          <w:color w:val="000000"/>
        </w:rPr>
        <w:t xml:space="preserve"> fire hovudstrategiar for å nå samfunnsmålet: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jc w:val="center"/>
        <w:rPr>
          <w:rFonts w:eastAsia="Times New Roman" w:cstheme="minorHAnsi"/>
        </w:rPr>
      </w:pPr>
      <w:r w:rsidRPr="00D64A4C">
        <w:rPr>
          <w:rFonts w:eastAsia="Times New Roman" w:cstheme="minorHAnsi"/>
        </w:rPr>
        <w:t xml:space="preserve">1) Vi skal </w:t>
      </w:r>
      <w:proofErr w:type="spellStart"/>
      <w:r w:rsidRPr="00D64A4C">
        <w:rPr>
          <w:rFonts w:eastAsia="Times New Roman" w:cstheme="minorHAnsi"/>
          <w:b/>
          <w:bCs/>
          <w:color w:val="51D8D2"/>
        </w:rPr>
        <w:t>samskape</w:t>
      </w:r>
      <w:proofErr w:type="spellEnd"/>
      <w:r w:rsidRPr="00D64A4C">
        <w:rPr>
          <w:rFonts w:eastAsia="Times New Roman" w:cstheme="minorHAnsi"/>
          <w:b/>
          <w:bCs/>
        </w:rPr>
        <w:t xml:space="preserve"> </w:t>
      </w:r>
      <w:r w:rsidRPr="00D64A4C">
        <w:rPr>
          <w:rFonts w:eastAsia="Times New Roman" w:cstheme="minorHAnsi"/>
        </w:rPr>
        <w:t>- samordne og samarbeide</w:t>
      </w:r>
    </w:p>
    <w:p w:rsidR="00C406F3" w:rsidRPr="00D64A4C" w:rsidRDefault="00C406F3" w:rsidP="00C406F3">
      <w:pPr>
        <w:autoSpaceDE w:val="0"/>
        <w:autoSpaceDN w:val="0"/>
        <w:adjustRightInd w:val="0"/>
        <w:spacing w:after="0" w:line="240" w:lineRule="auto"/>
        <w:jc w:val="center"/>
        <w:rPr>
          <w:rFonts w:eastAsia="Times New Roman" w:cstheme="minorHAnsi"/>
        </w:rPr>
      </w:pPr>
      <w:r w:rsidRPr="00D64A4C">
        <w:rPr>
          <w:rFonts w:eastAsia="Times New Roman" w:cstheme="minorHAnsi"/>
        </w:rPr>
        <w:t xml:space="preserve">2) Vi skal tilby </w:t>
      </w:r>
      <w:r w:rsidRPr="00D64A4C">
        <w:rPr>
          <w:rFonts w:eastAsia="Times New Roman" w:cstheme="minorHAnsi"/>
          <w:b/>
          <w:bCs/>
          <w:color w:val="51D8D2"/>
        </w:rPr>
        <w:t xml:space="preserve">heilskapleg og effektiv </w:t>
      </w:r>
      <w:r w:rsidRPr="00D64A4C">
        <w:rPr>
          <w:rFonts w:eastAsia="Times New Roman" w:cstheme="minorHAnsi"/>
        </w:rPr>
        <w:t>tenesteyting</w:t>
      </w:r>
    </w:p>
    <w:p w:rsidR="00C406F3" w:rsidRPr="00D64A4C" w:rsidRDefault="00C406F3" w:rsidP="00C406F3">
      <w:pPr>
        <w:autoSpaceDE w:val="0"/>
        <w:autoSpaceDN w:val="0"/>
        <w:adjustRightInd w:val="0"/>
        <w:spacing w:after="0" w:line="240" w:lineRule="auto"/>
        <w:jc w:val="center"/>
        <w:rPr>
          <w:rFonts w:eastAsia="Times New Roman" w:cstheme="minorHAnsi"/>
        </w:rPr>
      </w:pPr>
      <w:r w:rsidRPr="00D64A4C">
        <w:rPr>
          <w:rFonts w:eastAsia="Times New Roman" w:cstheme="minorHAnsi"/>
        </w:rPr>
        <w:t xml:space="preserve">3) Vi skal </w:t>
      </w:r>
      <w:r w:rsidRPr="00D64A4C">
        <w:rPr>
          <w:rFonts w:eastAsia="Times New Roman" w:cstheme="minorHAnsi"/>
          <w:b/>
          <w:bCs/>
          <w:color w:val="51D8D2"/>
        </w:rPr>
        <w:t>bli fleire</w:t>
      </w:r>
    </w:p>
    <w:p w:rsidR="00C406F3" w:rsidRPr="00D64A4C" w:rsidRDefault="00C406F3" w:rsidP="00C406F3">
      <w:pPr>
        <w:autoSpaceDE w:val="0"/>
        <w:autoSpaceDN w:val="0"/>
        <w:adjustRightInd w:val="0"/>
        <w:spacing w:after="0" w:line="240" w:lineRule="auto"/>
        <w:jc w:val="center"/>
        <w:rPr>
          <w:rFonts w:eastAsia="Times New Roman" w:cstheme="minorHAnsi"/>
          <w:b/>
          <w:bCs/>
          <w:color w:val="51D8D2"/>
        </w:rPr>
      </w:pPr>
      <w:r w:rsidRPr="00D64A4C">
        <w:rPr>
          <w:rFonts w:eastAsia="Times New Roman" w:cstheme="minorHAnsi"/>
        </w:rPr>
        <w:t xml:space="preserve">4) Vi skal vere </w:t>
      </w:r>
      <w:r w:rsidRPr="00D64A4C">
        <w:rPr>
          <w:rFonts w:eastAsia="Times New Roman" w:cstheme="minorHAnsi"/>
          <w:b/>
          <w:bCs/>
          <w:color w:val="51D8D2"/>
        </w:rPr>
        <w:t>nyskapande</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6A61DE" w:rsidP="00D64A4C">
      <w:pPr>
        <w:pStyle w:val="Overskrift5"/>
        <w:rPr>
          <w:rFonts w:eastAsia="MS Gothic"/>
        </w:rPr>
      </w:pPr>
      <w:bookmarkStart w:id="3" w:name="_Toc512468341"/>
      <w:bookmarkStart w:id="4" w:name="_Toc512338783"/>
      <w:r w:rsidRPr="00D64A4C">
        <w:rPr>
          <w:rFonts w:eastAsia="MS Gothic"/>
        </w:rPr>
        <w:t xml:space="preserve">8.1 </w:t>
      </w:r>
      <w:r w:rsidR="00C406F3" w:rsidRPr="00D64A4C">
        <w:rPr>
          <w:rFonts w:eastAsia="MS Gothic"/>
        </w:rPr>
        <w:t>Retningslinjer for utvikling av gode tenester</w:t>
      </w:r>
      <w:bookmarkEnd w:id="3"/>
      <w:bookmarkEnd w:id="4"/>
      <w:r w:rsidR="00C406F3" w:rsidRPr="00D64A4C">
        <w:rPr>
          <w:rFonts w:eastAsia="MS Gothic"/>
        </w:rPr>
        <w:t xml:space="preserve">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Samfunnsmålet, verdiane våre og dei vedtekne strategiane vert retningsgjevande for utviklinga av tenestene i Stad kommune. I tillegg skal det utarbeidast ein overordna felles metodikk for tenesteutvikling, som vil gje ei felles utgangspunkt for arbeida i hovudprosjekta. Tenestemetodikken skal tilpassast den enkelte teneste, og programkontoret vil yte fagleg støtte og prosessleiing til prosjekta.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6A61DE" w:rsidP="00D64A4C">
      <w:pPr>
        <w:pStyle w:val="Overskrift5"/>
      </w:pPr>
      <w:bookmarkStart w:id="5" w:name="_Toc512468342"/>
      <w:bookmarkStart w:id="6" w:name="_Toc512338784"/>
      <w:r w:rsidRPr="00D64A4C">
        <w:t xml:space="preserve">8.1.1. </w:t>
      </w:r>
      <w:r w:rsidR="00C406F3" w:rsidRPr="00D64A4C">
        <w:t xml:space="preserve">Vi skal </w:t>
      </w:r>
      <w:proofErr w:type="spellStart"/>
      <w:r w:rsidR="00C406F3" w:rsidRPr="00D64A4C">
        <w:t>samskape</w:t>
      </w:r>
      <w:proofErr w:type="spellEnd"/>
      <w:r w:rsidR="00C406F3" w:rsidRPr="00D64A4C">
        <w:t xml:space="preserve"> - samordne og samarbeide</w:t>
      </w:r>
      <w:bookmarkEnd w:id="5"/>
      <w:bookmarkEnd w:id="6"/>
    </w:p>
    <w:p w:rsidR="00C406F3" w:rsidRPr="00D64A4C" w:rsidRDefault="00C406F3" w:rsidP="00C406F3">
      <w:pPr>
        <w:autoSpaceDE w:val="0"/>
        <w:autoSpaceDN w:val="0"/>
        <w:adjustRightInd w:val="0"/>
        <w:spacing w:after="0" w:line="240" w:lineRule="auto"/>
        <w:rPr>
          <w:rFonts w:eastAsia="Times New Roman" w:cstheme="minorHAnsi"/>
          <w:color w:val="000000"/>
        </w:rPr>
      </w:pPr>
      <w:r w:rsidRPr="00D64A4C">
        <w:rPr>
          <w:rFonts w:eastAsia="Times New Roman" w:cstheme="minorHAnsi"/>
          <w:color w:val="000000"/>
        </w:rPr>
        <w:t>I Stad kommune skal vi samarbeide, mobilisere og skape verdiar på tvers av organisasjons-</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og sektorgrenser, styrke samspel med familie, lokalsamfunn, frivillige, ideelle og private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verksemder.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Ved å setje saman kunnskap, ressursar og kompetanse frå innbyggjarane, sosiale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entreprenørar, foreiningar og verksemder skal vi </w:t>
      </w:r>
      <w:proofErr w:type="spellStart"/>
      <w:r w:rsidRPr="00D64A4C">
        <w:rPr>
          <w:rFonts w:eastAsia="Times New Roman" w:cstheme="minorHAnsi"/>
        </w:rPr>
        <w:t>samskape</w:t>
      </w:r>
      <w:proofErr w:type="spellEnd"/>
      <w:r w:rsidRPr="00D64A4C">
        <w:rPr>
          <w:rFonts w:eastAsia="Times New Roman" w:cstheme="minorHAnsi"/>
        </w:rPr>
        <w:t xml:space="preserve"> og utvikle felles løysingar saman med dei involverte innbyggjarane og aktørane. I dette ligg det ikkje berre eit organisasjons- eller næringslivs fokus, men også eit individfokus. Innbyggarane skal i alle livsfasar oppleve sjølvråderett og livskvalitet, og i størst mogeleg grad vere aktive, ta ansvar sjølve og kunne meistre liva sine. Stad kommune må etablere effektive og samordna tenester basert på dette verdigrunnlaget.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Å </w:t>
      </w:r>
      <w:proofErr w:type="spellStart"/>
      <w:r w:rsidRPr="00D64A4C">
        <w:rPr>
          <w:rFonts w:eastAsia="Times New Roman" w:cstheme="minorHAnsi"/>
        </w:rPr>
        <w:t>samskape</w:t>
      </w:r>
      <w:proofErr w:type="spellEnd"/>
      <w:r w:rsidRPr="00D64A4C">
        <w:rPr>
          <w:rFonts w:eastAsia="Times New Roman" w:cstheme="minorHAnsi"/>
        </w:rPr>
        <w:t xml:space="preserve"> krev samordning og samarbeid. Kvaliteten på samordning er avhengig av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system, tid, rutinar og rolleavklaringar. Kvaliteten på samarbeid er avhengig av menneska </w:t>
      </w:r>
    </w:p>
    <w:p w:rsidR="00C406F3" w:rsidRPr="00D64A4C" w:rsidRDefault="00C406F3" w:rsidP="00C406F3">
      <w:pPr>
        <w:autoSpaceDE w:val="0"/>
        <w:autoSpaceDN w:val="0"/>
        <w:adjustRightInd w:val="0"/>
        <w:spacing w:after="0" w:line="240" w:lineRule="auto"/>
        <w:rPr>
          <w:rFonts w:eastAsia="Times New Roman" w:cstheme="minorHAnsi"/>
          <w:b/>
          <w:bCs/>
          <w:color w:val="51D8D2"/>
        </w:rPr>
      </w:pPr>
      <w:r w:rsidRPr="00D64A4C">
        <w:rPr>
          <w:rFonts w:eastAsia="Times New Roman" w:cstheme="minorHAnsi"/>
        </w:rPr>
        <w:t>som deltek.</w:t>
      </w:r>
    </w:p>
    <w:p w:rsidR="00C406F3" w:rsidRPr="00D64A4C" w:rsidRDefault="00C406F3" w:rsidP="00C406F3">
      <w:pPr>
        <w:autoSpaceDE w:val="0"/>
        <w:autoSpaceDN w:val="0"/>
        <w:adjustRightInd w:val="0"/>
        <w:spacing w:after="0" w:line="240" w:lineRule="auto"/>
        <w:rPr>
          <w:rFonts w:eastAsia="Times New Roman" w:cstheme="minorHAnsi"/>
          <w:b/>
          <w:bCs/>
          <w:color w:val="51D8D2"/>
        </w:rPr>
      </w:pPr>
    </w:p>
    <w:p w:rsidR="00C406F3" w:rsidRPr="00D64A4C" w:rsidRDefault="006A61DE" w:rsidP="00D64A4C">
      <w:pPr>
        <w:pStyle w:val="Overskrift5"/>
      </w:pPr>
      <w:bookmarkStart w:id="7" w:name="_Toc512468343"/>
      <w:bookmarkStart w:id="8" w:name="_Toc512338785"/>
      <w:r w:rsidRPr="00D64A4C">
        <w:t xml:space="preserve">8.1.2. </w:t>
      </w:r>
      <w:r w:rsidR="00C406F3" w:rsidRPr="00D64A4C">
        <w:t>Vi skal tilby heilskapleg og effektiv tenesteyting</w:t>
      </w:r>
      <w:bookmarkEnd w:id="7"/>
      <w:bookmarkEnd w:id="8"/>
    </w:p>
    <w:p w:rsidR="00C406F3" w:rsidRPr="00D64A4C" w:rsidRDefault="00C406F3" w:rsidP="00C406F3">
      <w:pPr>
        <w:autoSpaceDE w:val="0"/>
        <w:autoSpaceDN w:val="0"/>
        <w:adjustRightInd w:val="0"/>
        <w:spacing w:after="0" w:line="240" w:lineRule="auto"/>
        <w:rPr>
          <w:rFonts w:eastAsia="Times New Roman" w:cstheme="minorHAnsi"/>
          <w:color w:val="000000"/>
        </w:rPr>
      </w:pPr>
      <w:r w:rsidRPr="00D64A4C">
        <w:rPr>
          <w:rFonts w:eastAsia="Times New Roman" w:cstheme="minorHAnsi"/>
          <w:color w:val="000000"/>
        </w:rPr>
        <w:t>Tenestene skal drivast effektivt og innovativt med utg</w:t>
      </w:r>
      <w:r w:rsidRPr="00D64A4C">
        <w:rPr>
          <w:rFonts w:eastAsia="Times New Roman" w:cstheme="minorHAnsi"/>
        </w:rPr>
        <w:t xml:space="preserve">angspunkt i innbyggjarane sine behov. Vi vil skape ein enklare kvardag for folk flest gjennom å forenkle, fornye og forbetre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offentleg sektor; først og fremst gjennom å ta i bruk nye løysningar, ny teknologi og nye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metodar.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Ved å sette innbyggjaren i sentrum har vi betre føresetnader for å forstå behova. Ved å sjå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tenestetilbodet frå innbyggjaren sitt perspektivet kan vi lettare utvikle og organisere meir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heilskapelege, effektive og samanhengande tenester som støttar den enkelte si </w:t>
      </w:r>
    </w:p>
    <w:p w:rsidR="00C406F3" w:rsidRPr="00D64A4C" w:rsidRDefault="00C406F3" w:rsidP="00C406F3">
      <w:pPr>
        <w:autoSpaceDE w:val="0"/>
        <w:autoSpaceDN w:val="0"/>
        <w:adjustRightInd w:val="0"/>
        <w:spacing w:after="0" w:line="240" w:lineRule="auto"/>
        <w:rPr>
          <w:rFonts w:eastAsia="Times New Roman" w:cstheme="minorHAnsi"/>
        </w:rPr>
      </w:pPr>
      <w:proofErr w:type="spellStart"/>
      <w:r w:rsidRPr="00D64A4C">
        <w:rPr>
          <w:rFonts w:eastAsia="Times New Roman" w:cstheme="minorHAnsi"/>
        </w:rPr>
        <w:lastRenderedPageBreak/>
        <w:t>livsmeistring</w:t>
      </w:r>
      <w:proofErr w:type="spellEnd"/>
      <w:r w:rsidRPr="00D64A4C">
        <w:rPr>
          <w:rFonts w:eastAsia="Times New Roman" w:cstheme="minorHAnsi"/>
        </w:rPr>
        <w:t xml:space="preserve">.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Utfordringar skal ikkje løysast isolert, men må sjåast i samanheng med eksisterande og komande løysningar - og utviklast i samråd med innbyggjarane.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Gjennom å fornye, forenkle og forbetre tenestene og forvaltninga skal vi bruke offentlege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midlar meir målretta, gjere samfunnet mindre byråkratisk og auke vår evne til gjennomføring.</w:t>
      </w:r>
    </w:p>
    <w:p w:rsidR="00C406F3" w:rsidRPr="00D64A4C" w:rsidRDefault="006A61DE" w:rsidP="00D64A4C">
      <w:pPr>
        <w:pStyle w:val="Overskrift5"/>
        <w:rPr>
          <w:rFonts w:eastAsia="MS Gothic"/>
          <w:color w:val="51D8D2"/>
        </w:rPr>
      </w:pPr>
      <w:bookmarkStart w:id="9" w:name="_Toc512468344"/>
      <w:bookmarkStart w:id="10" w:name="_Toc512338786"/>
      <w:r w:rsidRPr="00D64A4C">
        <w:rPr>
          <w:rFonts w:eastAsia="MS Gothic"/>
        </w:rPr>
        <w:t xml:space="preserve">8.1.3. </w:t>
      </w:r>
      <w:r w:rsidR="00C406F3" w:rsidRPr="00D64A4C">
        <w:rPr>
          <w:rFonts w:eastAsia="MS Gothic"/>
        </w:rPr>
        <w:t>Vi skal bli fleire</w:t>
      </w:r>
      <w:bookmarkEnd w:id="9"/>
      <w:bookmarkEnd w:id="10"/>
    </w:p>
    <w:p w:rsidR="00C406F3" w:rsidRPr="00D64A4C" w:rsidRDefault="00C406F3" w:rsidP="00C406F3">
      <w:pPr>
        <w:autoSpaceDE w:val="0"/>
        <w:autoSpaceDN w:val="0"/>
        <w:adjustRightInd w:val="0"/>
        <w:spacing w:after="0" w:line="240" w:lineRule="auto"/>
        <w:rPr>
          <w:rFonts w:eastAsia="Times New Roman" w:cstheme="minorHAnsi"/>
          <w:color w:val="000000"/>
        </w:rPr>
      </w:pPr>
      <w:r w:rsidRPr="00D64A4C">
        <w:rPr>
          <w:rFonts w:eastAsia="Times New Roman" w:cstheme="minorHAnsi"/>
          <w:color w:val="000000"/>
        </w:rPr>
        <w:t>Vi skal prioritere lokalt tilflyttingsarbeid for å rekruttere nye innbyggjara</w:t>
      </w:r>
      <w:r w:rsidRPr="00D64A4C">
        <w:rPr>
          <w:rFonts w:eastAsia="Times New Roman" w:cstheme="minorHAnsi"/>
        </w:rPr>
        <w:t xml:space="preserve">r.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Vi skal auke andelen innbyggjarar mellom 20 - 40 år, og vi skal ha tilflytting til alle delar av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kommunen. Tilflyttingsarbeidet skal bidra med relevante tiltak som hjelper folk til å få, behalde eller utvikle ei flyttelyst, ta ei avgjerd om å flytte og gjennomføre det.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Vi skal legge til rette for at folk skal kunne ha eit rikt, trygt og meiningsfullt liv i Stad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kommune. Stad kommune skal vere eit naturleg fyrsteval å bu og flytta til fordi det er ein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region med mangfald, karrieremoglegheiter, gode oppvekstvilkår, trivsel og flotte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opplevingar. Vi skal ha relevante og interessante jobbar, tenestetilbod, kommunikasjonar og moglegheiter til å finne bustad.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I tilflyttingsarbeidet skal vi gje informasjon, kunnskap og perspektiv som treff dei som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synest eit liv i distriktet er attraktivt. Vi har som mål å få fleire til å ville ha eit slikt liv i ein fase eller ”for alltid”.</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6A61DE" w:rsidP="00D64A4C">
      <w:pPr>
        <w:pStyle w:val="Overskrift5"/>
      </w:pPr>
      <w:bookmarkStart w:id="11" w:name="_Toc512468345"/>
      <w:bookmarkStart w:id="12" w:name="_Toc512338787"/>
      <w:r w:rsidRPr="00D64A4C">
        <w:t xml:space="preserve">8.1.4. </w:t>
      </w:r>
      <w:r w:rsidR="00C406F3" w:rsidRPr="00D64A4C">
        <w:t>Vi skal vere nyskapande</w:t>
      </w:r>
      <w:bookmarkEnd w:id="11"/>
      <w:bookmarkEnd w:id="12"/>
    </w:p>
    <w:p w:rsidR="00C406F3" w:rsidRPr="00D64A4C" w:rsidRDefault="00C406F3" w:rsidP="00C406F3">
      <w:pPr>
        <w:autoSpaceDE w:val="0"/>
        <w:autoSpaceDN w:val="0"/>
        <w:adjustRightInd w:val="0"/>
        <w:spacing w:after="0" w:line="240" w:lineRule="auto"/>
        <w:rPr>
          <w:rFonts w:eastAsia="Times New Roman" w:cstheme="minorHAnsi"/>
          <w:color w:val="000000"/>
        </w:rPr>
      </w:pPr>
      <w:r w:rsidRPr="00D64A4C">
        <w:rPr>
          <w:rFonts w:eastAsia="Times New Roman" w:cstheme="minorHAnsi"/>
          <w:color w:val="000000"/>
        </w:rPr>
        <w:t xml:space="preserve">For å bidra til eit livskraftig og trygt samfunn må vi utforme nye løysningar ved å mobilisere </w:t>
      </w:r>
      <w:r w:rsidRPr="00D64A4C">
        <w:rPr>
          <w:rFonts w:eastAsia="Times New Roman" w:cstheme="minorHAnsi"/>
        </w:rPr>
        <w:t xml:space="preserve">samfunnet sine samla ressursar. Vi skal ta i bruk ny teknologi, nye faglege metodar og støtte lokalt innovasjonsarbeid.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Vi skal jobbe målretta med kompetanse- og leiarutvikling i organisasjonen.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Vi skal gje handlingsrom for eldsjeler og innovatørar både i offentleg sektor, privat næringsliv og i sivilsamfunnet. </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 xml:space="preserve">Vi skal ha ein fleksibel organisasjon og eit opent samfunn som evnar å gripe dei gode </w:t>
      </w:r>
    </w:p>
    <w:p w:rsidR="00C406F3" w:rsidRPr="00D64A4C" w:rsidRDefault="00C406F3" w:rsidP="00C406F3">
      <w:pPr>
        <w:autoSpaceDE w:val="0"/>
        <w:autoSpaceDN w:val="0"/>
        <w:adjustRightInd w:val="0"/>
        <w:spacing w:after="0" w:line="240" w:lineRule="auto"/>
        <w:rPr>
          <w:rFonts w:eastAsia="Times New Roman" w:cstheme="minorHAnsi"/>
        </w:rPr>
      </w:pPr>
      <w:r w:rsidRPr="00D64A4C">
        <w:rPr>
          <w:rFonts w:eastAsia="Times New Roman" w:cstheme="minorHAnsi"/>
        </w:rPr>
        <w:t>moglegheitene som byr seg. Vi skal handtere reglar det er krav om, ha god situasjonsforståing og snu oss raskt for å få sett i gang tenlege tiltak.</w:t>
      </w:r>
    </w:p>
    <w:p w:rsidR="00C406F3" w:rsidRPr="00D64A4C" w:rsidRDefault="00C406F3" w:rsidP="00C406F3">
      <w:pPr>
        <w:autoSpaceDE w:val="0"/>
        <w:autoSpaceDN w:val="0"/>
        <w:adjustRightInd w:val="0"/>
        <w:spacing w:after="0" w:line="240" w:lineRule="auto"/>
        <w:rPr>
          <w:rFonts w:eastAsia="Times New Roman" w:cstheme="minorHAnsi"/>
        </w:rPr>
      </w:pPr>
    </w:p>
    <w:p w:rsidR="00C406F3" w:rsidRPr="00D64A4C" w:rsidRDefault="00C406F3" w:rsidP="00C406F3">
      <w:pPr>
        <w:spacing w:after="280" w:line="300" w:lineRule="atLeast"/>
        <w:rPr>
          <w:rFonts w:eastAsia="Times New Roman" w:cstheme="minorHAnsi"/>
        </w:rPr>
      </w:pPr>
      <w:r w:rsidRPr="00D64A4C">
        <w:rPr>
          <w:rFonts w:eastAsia="Times New Roman" w:cstheme="minorHAnsi"/>
        </w:rPr>
        <w:t xml:space="preserve">Det vert arbeidd fram meir detaljerte retningslinjer for korleis ein skal arbeide fram ny arbeidsmetodikk i ny kommune.  </w:t>
      </w:r>
    </w:p>
    <w:p w:rsidR="00523138" w:rsidRPr="00D64A4C" w:rsidRDefault="00D64A4C" w:rsidP="00D64A4C">
      <w:pPr>
        <w:pStyle w:val="Overskrift2"/>
      </w:pPr>
      <w:r>
        <w:t>Informasjon om og d</w:t>
      </w:r>
      <w:r w:rsidR="00523138" w:rsidRPr="00D64A4C">
        <w:t>røfting av administrativ organisering nivå 1 og 2 – kommunalsjefar og stabsavdelingar</w:t>
      </w:r>
    </w:p>
    <w:p w:rsidR="00523138" w:rsidRPr="00D64A4C" w:rsidRDefault="00523138" w:rsidP="00523138">
      <w:pPr>
        <w:rPr>
          <w:rFonts w:cstheme="minorHAnsi"/>
        </w:rPr>
      </w:pPr>
    </w:p>
    <w:p w:rsidR="00523138" w:rsidRPr="00D64A4C" w:rsidRDefault="00523138" w:rsidP="00D64A4C">
      <w:pPr>
        <w:pStyle w:val="Overskrift3"/>
      </w:pPr>
      <w:r w:rsidRPr="00D64A4C">
        <w:t>Nivå 1 – rådmann og kommunalsjefar</w:t>
      </w:r>
    </w:p>
    <w:p w:rsidR="00A7643A" w:rsidRPr="00D64A4C" w:rsidRDefault="00A7643A" w:rsidP="00815B4D">
      <w:pPr>
        <w:spacing w:line="276" w:lineRule="auto"/>
        <w:rPr>
          <w:rFonts w:cstheme="minorHAnsi"/>
        </w:rPr>
      </w:pPr>
    </w:p>
    <w:p w:rsidR="005D216B" w:rsidRPr="00D64A4C" w:rsidRDefault="005D216B" w:rsidP="00815B4D">
      <w:pPr>
        <w:spacing w:line="276" w:lineRule="auto"/>
        <w:rPr>
          <w:rFonts w:cstheme="minorHAnsi"/>
        </w:rPr>
      </w:pPr>
      <w:r w:rsidRPr="00D64A4C">
        <w:rPr>
          <w:rFonts w:cstheme="minorHAnsi"/>
        </w:rPr>
        <w:t xml:space="preserve">Det er kommunelova kap. 4 §§ 22 og 23 som regulerer krav til kommunen sin administrasjon. </w:t>
      </w:r>
    </w:p>
    <w:p w:rsidR="00180CAA" w:rsidRPr="00D64A4C" w:rsidRDefault="00180CAA" w:rsidP="00815B4D">
      <w:pPr>
        <w:autoSpaceDE w:val="0"/>
        <w:autoSpaceDN w:val="0"/>
        <w:adjustRightInd w:val="0"/>
        <w:spacing w:before="100" w:after="100" w:line="276" w:lineRule="auto"/>
        <w:rPr>
          <w:rFonts w:cstheme="minorHAnsi"/>
          <w:i/>
        </w:rPr>
      </w:pPr>
      <w:bookmarkStart w:id="13" w:name="PARAGRAF_22"/>
      <w:bookmarkEnd w:id="13"/>
      <w:r w:rsidRPr="00D64A4C">
        <w:rPr>
          <w:rFonts w:cstheme="minorHAnsi"/>
          <w:i/>
        </w:rPr>
        <w:t xml:space="preserve">§ 22.Administrasjonssjef. </w:t>
      </w:r>
    </w:p>
    <w:tbl>
      <w:tblPr>
        <w:tblW w:w="9360" w:type="dxa"/>
        <w:tblLayout w:type="fixed"/>
        <w:tblCellMar>
          <w:left w:w="0" w:type="dxa"/>
          <w:right w:w="0" w:type="dxa"/>
        </w:tblCellMar>
        <w:tblLook w:val="0000" w:firstRow="0" w:lastRow="0" w:firstColumn="0" w:lastColumn="0" w:noHBand="0" w:noVBand="0"/>
      </w:tblPr>
      <w:tblGrid>
        <w:gridCol w:w="140"/>
        <w:gridCol w:w="9220"/>
      </w:tblGrid>
      <w:tr w:rsidR="00180CAA" w:rsidRPr="00FF2ED2" w:rsidTr="005D216B">
        <w:tc>
          <w:tcPr>
            <w:tcW w:w="9360" w:type="dxa"/>
            <w:gridSpan w:val="2"/>
            <w:tcBorders>
              <w:top w:val="nil"/>
              <w:left w:val="nil"/>
              <w:bottom w:val="nil"/>
              <w:right w:val="nil"/>
            </w:tcBorders>
            <w:vAlign w:val="center"/>
          </w:tcPr>
          <w:p w:rsidR="00180CAA" w:rsidRPr="00D64A4C" w:rsidRDefault="00180CAA" w:rsidP="00FF1BF7">
            <w:pPr>
              <w:autoSpaceDE w:val="0"/>
              <w:autoSpaceDN w:val="0"/>
              <w:adjustRightInd w:val="0"/>
              <w:spacing w:after="100" w:line="276" w:lineRule="auto"/>
              <w:rPr>
                <w:rFonts w:cstheme="minorHAnsi"/>
                <w:i/>
                <w:lang w:val="nb-NO"/>
              </w:rPr>
            </w:pPr>
            <w:r w:rsidRPr="00D64A4C">
              <w:rPr>
                <w:rFonts w:cstheme="minorHAnsi"/>
                <w:i/>
                <w:lang w:val="nb-NO"/>
              </w:rPr>
              <w:t>1. I hver kommune og fylkeskommune skal det ansettes en administrasjonssjef.</w:t>
            </w:r>
          </w:p>
        </w:tc>
      </w:tr>
      <w:tr w:rsidR="00180CAA" w:rsidRPr="00FF2ED2" w:rsidTr="005D216B">
        <w:tc>
          <w:tcPr>
            <w:tcW w:w="9360" w:type="dxa"/>
            <w:gridSpan w:val="2"/>
            <w:tcBorders>
              <w:top w:val="nil"/>
              <w:left w:val="nil"/>
              <w:bottom w:val="nil"/>
              <w:right w:val="nil"/>
            </w:tcBorders>
            <w:vAlign w:val="center"/>
          </w:tcPr>
          <w:p w:rsidR="00180CAA" w:rsidRPr="00D64A4C" w:rsidRDefault="00180CAA" w:rsidP="00FF1BF7">
            <w:pPr>
              <w:autoSpaceDE w:val="0"/>
              <w:autoSpaceDN w:val="0"/>
              <w:adjustRightInd w:val="0"/>
              <w:spacing w:after="100" w:line="276" w:lineRule="auto"/>
              <w:rPr>
                <w:rFonts w:cstheme="minorHAnsi"/>
                <w:i/>
                <w:lang w:val="nb-NO"/>
              </w:rPr>
            </w:pPr>
            <w:r w:rsidRPr="00D64A4C">
              <w:rPr>
                <w:rFonts w:cstheme="minorHAnsi"/>
                <w:i/>
                <w:lang w:val="nb-NO"/>
              </w:rPr>
              <w:lastRenderedPageBreak/>
              <w:t>2. Kommunestyret og fylkestinget ansetter selv administrasjonssjefen.</w:t>
            </w:r>
          </w:p>
        </w:tc>
      </w:tr>
      <w:tr w:rsidR="00180CAA" w:rsidRPr="00FF2ED2" w:rsidTr="005D216B">
        <w:trPr>
          <w:gridAfter w:val="1"/>
          <w:wAfter w:w="9220" w:type="dxa"/>
        </w:trPr>
        <w:tc>
          <w:tcPr>
            <w:tcW w:w="140" w:type="dxa"/>
            <w:tcBorders>
              <w:top w:val="nil"/>
              <w:left w:val="nil"/>
              <w:bottom w:val="nil"/>
              <w:right w:val="nil"/>
            </w:tcBorders>
            <w:vAlign w:val="center"/>
          </w:tcPr>
          <w:p w:rsidR="00180CAA" w:rsidRPr="00D64A4C" w:rsidRDefault="00180CAA" w:rsidP="00FF1BF7">
            <w:pPr>
              <w:autoSpaceDE w:val="0"/>
              <w:autoSpaceDN w:val="0"/>
              <w:adjustRightInd w:val="0"/>
              <w:spacing w:after="100" w:line="276" w:lineRule="auto"/>
              <w:rPr>
                <w:rFonts w:cstheme="minorHAnsi"/>
                <w:i/>
                <w:lang w:val="nb-NO"/>
              </w:rPr>
            </w:pPr>
          </w:p>
        </w:tc>
      </w:tr>
    </w:tbl>
    <w:p w:rsidR="00180CAA" w:rsidRPr="00D64A4C" w:rsidRDefault="00180CAA" w:rsidP="00FF1BF7">
      <w:pPr>
        <w:autoSpaceDE w:val="0"/>
        <w:autoSpaceDN w:val="0"/>
        <w:adjustRightInd w:val="0"/>
        <w:spacing w:after="100" w:line="276" w:lineRule="auto"/>
        <w:rPr>
          <w:rFonts w:cstheme="minorHAnsi"/>
          <w:i/>
        </w:rPr>
      </w:pPr>
      <w:r w:rsidRPr="00D64A4C">
        <w:rPr>
          <w:rFonts w:cstheme="minorHAnsi"/>
          <w:i/>
        </w:rPr>
        <w:t xml:space="preserve">§ 23.Administrasjonssjefens </w:t>
      </w:r>
      <w:proofErr w:type="spellStart"/>
      <w:r w:rsidRPr="00D64A4C">
        <w:rPr>
          <w:rFonts w:cstheme="minorHAnsi"/>
          <w:i/>
        </w:rPr>
        <w:t>oppgaver</w:t>
      </w:r>
      <w:proofErr w:type="spellEnd"/>
      <w:r w:rsidRPr="00D64A4C">
        <w:rPr>
          <w:rFonts w:cstheme="minorHAnsi"/>
          <w:i/>
        </w:rPr>
        <w:t xml:space="preserve"> og myndighet.</w:t>
      </w:r>
      <w:bookmarkStart w:id="14" w:name="a1"/>
      <w:bookmarkStart w:id="15" w:name="AVSNITT_1"/>
      <w:bookmarkEnd w:id="14"/>
      <w:bookmarkEnd w:id="15"/>
      <w:r w:rsidRPr="00D64A4C">
        <w:rPr>
          <w:rFonts w:cstheme="minorHAnsi"/>
          <w:i/>
        </w:rPr>
        <w:t xml:space="preserve"> </w:t>
      </w:r>
    </w:p>
    <w:tbl>
      <w:tblPr>
        <w:tblW w:w="9360" w:type="dxa"/>
        <w:tblLayout w:type="fixed"/>
        <w:tblCellMar>
          <w:left w:w="0" w:type="dxa"/>
          <w:right w:w="0" w:type="dxa"/>
        </w:tblCellMar>
        <w:tblLook w:val="0000" w:firstRow="0" w:lastRow="0" w:firstColumn="0" w:lastColumn="0" w:noHBand="0" w:noVBand="0"/>
      </w:tblPr>
      <w:tblGrid>
        <w:gridCol w:w="9360"/>
      </w:tblGrid>
      <w:tr w:rsidR="00180CAA" w:rsidRPr="00FF2ED2" w:rsidTr="005D216B">
        <w:tc>
          <w:tcPr>
            <w:tcW w:w="9360" w:type="dxa"/>
            <w:tcBorders>
              <w:top w:val="nil"/>
              <w:left w:val="nil"/>
              <w:bottom w:val="nil"/>
              <w:right w:val="nil"/>
            </w:tcBorders>
            <w:vAlign w:val="center"/>
          </w:tcPr>
          <w:p w:rsidR="00180CAA" w:rsidRPr="00D64A4C" w:rsidRDefault="00180CAA" w:rsidP="00FF1BF7">
            <w:pPr>
              <w:autoSpaceDE w:val="0"/>
              <w:autoSpaceDN w:val="0"/>
              <w:adjustRightInd w:val="0"/>
              <w:spacing w:after="100" w:line="276" w:lineRule="auto"/>
              <w:rPr>
                <w:rFonts w:cstheme="minorHAnsi"/>
                <w:i/>
                <w:lang w:val="nb-NO"/>
              </w:rPr>
            </w:pPr>
            <w:r w:rsidRPr="00D64A4C">
              <w:rPr>
                <w:rFonts w:cstheme="minorHAnsi"/>
                <w:i/>
                <w:lang w:val="nb-NO"/>
              </w:rPr>
              <w:t>1. Administrasjonssjefen er den øverste leder for den samlede kommunale eller fylkeskommunale administrasjon, med de unntak som følger av lov, og innenfor de rammer kommunestyret eller fylkestinget fastsetter.</w:t>
            </w:r>
          </w:p>
        </w:tc>
      </w:tr>
      <w:tr w:rsidR="00180CAA" w:rsidRPr="00FF2ED2" w:rsidTr="005D216B">
        <w:tc>
          <w:tcPr>
            <w:tcW w:w="9360" w:type="dxa"/>
            <w:tcBorders>
              <w:top w:val="nil"/>
              <w:left w:val="nil"/>
              <w:bottom w:val="nil"/>
              <w:right w:val="nil"/>
            </w:tcBorders>
            <w:vAlign w:val="center"/>
          </w:tcPr>
          <w:p w:rsidR="00180CAA" w:rsidRPr="00D64A4C" w:rsidRDefault="00180CAA" w:rsidP="00FF1BF7">
            <w:pPr>
              <w:autoSpaceDE w:val="0"/>
              <w:autoSpaceDN w:val="0"/>
              <w:adjustRightInd w:val="0"/>
              <w:spacing w:after="100" w:line="276" w:lineRule="auto"/>
              <w:rPr>
                <w:rFonts w:cstheme="minorHAnsi"/>
                <w:i/>
                <w:lang w:val="nb-NO"/>
              </w:rPr>
            </w:pPr>
            <w:bookmarkStart w:id="16" w:name="a2"/>
            <w:bookmarkStart w:id="17" w:name="AVSNITT_2"/>
            <w:bookmarkEnd w:id="16"/>
            <w:bookmarkEnd w:id="17"/>
            <w:r w:rsidRPr="00D64A4C">
              <w:rPr>
                <w:rFonts w:cstheme="minorHAnsi"/>
                <w:i/>
                <w:lang w:val="nb-NO"/>
              </w:rPr>
              <w:t>2. Administrasjonssjefen skal påse at de saker som legges fram for folkevalgte organer, er forsvarlig utredet, og at vedtak blir iverksatt. Administrasjonssjefen skal sørge for at administrasjonen drives i samsvar med lover, forskrifter og overordnede instrukser, og at den er gjenstand for betryggende kontroll.</w:t>
            </w:r>
          </w:p>
        </w:tc>
      </w:tr>
      <w:tr w:rsidR="00180CAA" w:rsidRPr="00FF2ED2" w:rsidTr="005D216B">
        <w:tc>
          <w:tcPr>
            <w:tcW w:w="9360" w:type="dxa"/>
            <w:tcBorders>
              <w:top w:val="nil"/>
              <w:left w:val="nil"/>
              <w:bottom w:val="nil"/>
              <w:right w:val="nil"/>
            </w:tcBorders>
            <w:vAlign w:val="center"/>
          </w:tcPr>
          <w:p w:rsidR="00180CAA" w:rsidRPr="00D64A4C" w:rsidRDefault="00180CAA" w:rsidP="00FF1BF7">
            <w:pPr>
              <w:autoSpaceDE w:val="0"/>
              <w:autoSpaceDN w:val="0"/>
              <w:adjustRightInd w:val="0"/>
              <w:spacing w:after="100" w:line="276" w:lineRule="auto"/>
              <w:rPr>
                <w:rFonts w:cstheme="minorHAnsi"/>
                <w:i/>
                <w:lang w:val="nb-NO"/>
              </w:rPr>
            </w:pPr>
            <w:bookmarkStart w:id="18" w:name="a3"/>
            <w:bookmarkStart w:id="19" w:name="AVSNITT_3"/>
            <w:bookmarkEnd w:id="18"/>
            <w:bookmarkEnd w:id="19"/>
            <w:r w:rsidRPr="00D64A4C">
              <w:rPr>
                <w:rFonts w:cstheme="minorHAnsi"/>
                <w:i/>
                <w:lang w:val="nb-NO"/>
              </w:rPr>
              <w:t>3. Administrasjonssjefen har møte- og talerett, personlig eller ved en av sine underordnede, i alle kommunale eller fylkeskommunale folkevalgte organer med unntak av kontrollutvalget.</w:t>
            </w:r>
          </w:p>
        </w:tc>
      </w:tr>
      <w:tr w:rsidR="00180CAA" w:rsidRPr="00FF2ED2" w:rsidTr="005D216B">
        <w:tc>
          <w:tcPr>
            <w:tcW w:w="9360" w:type="dxa"/>
            <w:tcBorders>
              <w:top w:val="nil"/>
              <w:left w:val="nil"/>
              <w:bottom w:val="nil"/>
              <w:right w:val="nil"/>
            </w:tcBorders>
            <w:vAlign w:val="center"/>
          </w:tcPr>
          <w:p w:rsidR="00180CAA" w:rsidRPr="00D64A4C" w:rsidRDefault="00180CAA" w:rsidP="00FF1BF7">
            <w:pPr>
              <w:autoSpaceDE w:val="0"/>
              <w:autoSpaceDN w:val="0"/>
              <w:adjustRightInd w:val="0"/>
              <w:spacing w:after="100" w:line="276" w:lineRule="auto"/>
              <w:rPr>
                <w:rFonts w:cstheme="minorHAnsi"/>
                <w:i/>
                <w:lang w:val="nb-NO"/>
              </w:rPr>
            </w:pPr>
            <w:bookmarkStart w:id="20" w:name="a4"/>
            <w:bookmarkStart w:id="21" w:name="AVSNITT_4"/>
            <w:bookmarkEnd w:id="20"/>
            <w:bookmarkEnd w:id="21"/>
            <w:r w:rsidRPr="00D64A4C">
              <w:rPr>
                <w:rFonts w:cstheme="minorHAnsi"/>
                <w:i/>
                <w:lang w:val="nb-NO"/>
              </w:rPr>
              <w:t>4. Kommunalt og fylkeskommunalt folkevalgt organ kan gi administrasjonssjefen myndighet til å treffe vedtak i enkeltsaker eller typer av saker som ikke er av prinsipiell betydning, hvis ikke kommunestyret eller fylkestinget har bestemt noe annet.</w:t>
            </w:r>
          </w:p>
        </w:tc>
      </w:tr>
    </w:tbl>
    <w:p w:rsidR="00815B4D" w:rsidRPr="00D64A4C" w:rsidRDefault="00815B4D" w:rsidP="00ED53CD">
      <w:pPr>
        <w:rPr>
          <w:rFonts w:cstheme="minorHAnsi"/>
          <w:lang w:val="nb-NO"/>
        </w:rPr>
      </w:pPr>
    </w:p>
    <w:p w:rsidR="00ED53CD" w:rsidRPr="00D64A4C" w:rsidRDefault="00815B4D" w:rsidP="00815B4D">
      <w:pPr>
        <w:spacing w:line="276" w:lineRule="auto"/>
        <w:rPr>
          <w:rFonts w:cstheme="minorHAnsi"/>
        </w:rPr>
      </w:pPr>
      <w:r w:rsidRPr="00D64A4C">
        <w:rPr>
          <w:rFonts w:cstheme="minorHAnsi"/>
        </w:rPr>
        <w:t xml:space="preserve">Rådmannen i Stad/programleiar har ikkje </w:t>
      </w:r>
      <w:r w:rsidR="00ED53CD" w:rsidRPr="00D64A4C">
        <w:rPr>
          <w:rFonts w:cstheme="minorHAnsi"/>
        </w:rPr>
        <w:t xml:space="preserve"> noko ønskje om å endre hovudstrukturane i den administrative organiseringa, men </w:t>
      </w:r>
      <w:r w:rsidRPr="00D64A4C">
        <w:rPr>
          <w:rFonts w:cstheme="minorHAnsi"/>
        </w:rPr>
        <w:t xml:space="preserve">ser det som </w:t>
      </w:r>
      <w:r w:rsidR="00ED53CD" w:rsidRPr="00D64A4C">
        <w:rPr>
          <w:rFonts w:cstheme="minorHAnsi"/>
        </w:rPr>
        <w:t xml:space="preserve">viktig at vi organiserer oss på ein måte som gjer at vi nyttar ressursane effektivt og ser heilskapen i organisasjonen. </w:t>
      </w:r>
      <w:r w:rsidRPr="00D64A4C">
        <w:rPr>
          <w:rFonts w:cstheme="minorHAnsi"/>
        </w:rPr>
        <w:t xml:space="preserve">Det er heller ikkje noko ønskje om </w:t>
      </w:r>
      <w:r w:rsidR="00ED53CD" w:rsidRPr="00D64A4C">
        <w:rPr>
          <w:rFonts w:cstheme="minorHAnsi"/>
        </w:rPr>
        <w:t xml:space="preserve">å endre ansvarsfordelinga mellom nivåa, men </w:t>
      </w:r>
      <w:r w:rsidRPr="00D64A4C">
        <w:rPr>
          <w:rFonts w:cstheme="minorHAnsi"/>
        </w:rPr>
        <w:t>eit ønskje</w:t>
      </w:r>
      <w:r w:rsidR="00ED53CD" w:rsidRPr="00D64A4C">
        <w:rPr>
          <w:rFonts w:cstheme="minorHAnsi"/>
        </w:rPr>
        <w:t xml:space="preserve"> </w:t>
      </w:r>
      <w:r w:rsidRPr="00D64A4C">
        <w:rPr>
          <w:rFonts w:cstheme="minorHAnsi"/>
        </w:rPr>
        <w:t xml:space="preserve">om </w:t>
      </w:r>
      <w:r w:rsidR="00ED53CD" w:rsidRPr="00D64A4C">
        <w:rPr>
          <w:rFonts w:cstheme="minorHAnsi"/>
        </w:rPr>
        <w:t>betre samordning og betre ressursutnytting.</w:t>
      </w:r>
      <w:r w:rsidRPr="00D64A4C">
        <w:rPr>
          <w:rFonts w:cstheme="minorHAnsi"/>
        </w:rPr>
        <w:t xml:space="preserve"> Dersom vi skal realisere strategiane våre, så må vi tenke nytt om korleis vi skal organisere oss og fordele funksjonar, men først og fremst må vi tenke nytt om korleis vi skal lukkast med samordning og samarbeid internt i organisasjonen og ikkje minst i møte med innbyggjarane og næringslivet.</w:t>
      </w:r>
    </w:p>
    <w:p w:rsidR="00C34FEA" w:rsidRPr="00D64A4C" w:rsidRDefault="00523138" w:rsidP="00C34FEA">
      <w:pPr>
        <w:pStyle w:val="Default"/>
        <w:rPr>
          <w:rFonts w:asciiTheme="minorHAnsi" w:hAnsiTheme="minorHAnsi" w:cstheme="minorHAnsi"/>
          <w:sz w:val="22"/>
          <w:szCs w:val="22"/>
          <w:lang w:val="nn-NO"/>
        </w:rPr>
      </w:pPr>
      <w:r w:rsidRPr="00D64A4C">
        <w:rPr>
          <w:rFonts w:asciiTheme="minorHAnsi" w:hAnsiTheme="minorHAnsi" w:cstheme="minorHAnsi"/>
          <w:sz w:val="22"/>
          <w:szCs w:val="22"/>
          <w:lang w:val="nn-NO"/>
        </w:rPr>
        <w:t xml:space="preserve">Eid og Selje har i dag ein rådmann og tre kommunalsjefar kvar i sine organisasjonar. Ingen har assisterande rådmann. Det er omfattande og ulike tenester og oppgåver som slik blir fordelte på få personar. Det er difor rådmannen si vurdering at talet kommunalsjefar bør utvidast til fire i Stad kommune. Det er ikkje ønskjeleg å </w:t>
      </w:r>
      <w:r w:rsidR="00477D2A" w:rsidRPr="00D64A4C">
        <w:rPr>
          <w:rFonts w:asciiTheme="minorHAnsi" w:hAnsiTheme="minorHAnsi" w:cstheme="minorHAnsi"/>
          <w:sz w:val="22"/>
          <w:szCs w:val="22"/>
          <w:lang w:val="nn-NO"/>
        </w:rPr>
        <w:t xml:space="preserve">prioritere å ha for stor toppleiargruppe då ressursane til leiing må vere tilstrekkelege ute i dei ulike tenestene, og det er difor viktig å vektlegge at ei toppleiargruppe skal styre på eit strategisk nivå og vere bindeleddet mellom politisk nivå og tenestene. </w:t>
      </w:r>
    </w:p>
    <w:p w:rsidR="00C34FEA" w:rsidRPr="00D64A4C" w:rsidRDefault="00C34FEA" w:rsidP="00C34FEA">
      <w:pPr>
        <w:pStyle w:val="Default"/>
        <w:rPr>
          <w:rFonts w:asciiTheme="minorHAnsi" w:hAnsiTheme="minorHAnsi" w:cstheme="minorHAnsi"/>
          <w:sz w:val="22"/>
          <w:szCs w:val="22"/>
          <w:lang w:val="nn-NO"/>
        </w:rPr>
      </w:pPr>
    </w:p>
    <w:p w:rsidR="00523138" w:rsidRPr="00D64A4C" w:rsidRDefault="00477D2A" w:rsidP="00C34FEA">
      <w:pPr>
        <w:pStyle w:val="Default"/>
        <w:rPr>
          <w:rFonts w:asciiTheme="minorHAnsi" w:hAnsiTheme="minorHAnsi" w:cstheme="minorHAnsi"/>
          <w:sz w:val="22"/>
          <w:szCs w:val="22"/>
          <w:lang w:val="nn-NO"/>
        </w:rPr>
      </w:pPr>
      <w:r w:rsidRPr="00D64A4C">
        <w:rPr>
          <w:rFonts w:asciiTheme="minorHAnsi" w:hAnsiTheme="minorHAnsi" w:cstheme="minorHAnsi"/>
          <w:sz w:val="22"/>
          <w:szCs w:val="22"/>
          <w:lang w:val="nn-NO"/>
        </w:rPr>
        <w:t>Funksjonen assisterande rådmann er det ingen av kommunane som har erfaring med. Rådmannen vil styrke det kollektive leiarskapet og ser det difor som meir tenleg at kommunalsjefane deler på oppgåva som fungerande rådmann i rådmannen sitt fråvær og representerer rådmannen i sin kommunalsjefsfunksjon.</w:t>
      </w:r>
      <w:r w:rsidR="00C34FEA" w:rsidRPr="00D64A4C">
        <w:rPr>
          <w:rFonts w:asciiTheme="minorHAnsi" w:hAnsiTheme="minorHAnsi" w:cstheme="minorHAnsi"/>
          <w:sz w:val="22"/>
          <w:szCs w:val="22"/>
          <w:lang w:val="nn-NO"/>
        </w:rPr>
        <w:t xml:space="preserve">  Å være medlem i leiargruppa i Stad kommune inneber at ein blir medlem av e</w:t>
      </w:r>
      <w:r w:rsidR="00815B4D" w:rsidRPr="00D64A4C">
        <w:rPr>
          <w:rFonts w:asciiTheme="minorHAnsi" w:hAnsiTheme="minorHAnsi" w:cstheme="minorHAnsi"/>
          <w:sz w:val="22"/>
          <w:szCs w:val="22"/>
          <w:lang w:val="nn-NO"/>
        </w:rPr>
        <w:t>i</w:t>
      </w:r>
      <w:r w:rsidR="00C34FEA" w:rsidRPr="00D64A4C">
        <w:rPr>
          <w:rFonts w:asciiTheme="minorHAnsi" w:hAnsiTheme="minorHAnsi" w:cstheme="minorHAnsi"/>
          <w:sz w:val="22"/>
          <w:szCs w:val="22"/>
          <w:lang w:val="nn-NO"/>
        </w:rPr>
        <w:t>t team der det blir forventa at alle medlemmene har ansvar for heilskapen, og at ein ikkje berre representerer eige ansvarsområde.</w:t>
      </w:r>
    </w:p>
    <w:p w:rsidR="00815B4D" w:rsidRPr="00D64A4C" w:rsidRDefault="00815B4D" w:rsidP="00C34FEA">
      <w:pPr>
        <w:pStyle w:val="Default"/>
        <w:rPr>
          <w:rFonts w:asciiTheme="minorHAnsi" w:hAnsiTheme="minorHAnsi" w:cstheme="minorHAnsi"/>
          <w:sz w:val="22"/>
          <w:szCs w:val="22"/>
          <w:lang w:val="nn-NO"/>
        </w:rPr>
      </w:pPr>
    </w:p>
    <w:p w:rsidR="00815B4D" w:rsidRPr="00D64A4C" w:rsidRDefault="00815B4D" w:rsidP="00C34FEA">
      <w:pPr>
        <w:pStyle w:val="Default"/>
        <w:rPr>
          <w:rFonts w:asciiTheme="minorHAnsi" w:hAnsiTheme="minorHAnsi" w:cstheme="minorHAnsi"/>
          <w:sz w:val="22"/>
          <w:szCs w:val="22"/>
          <w:lang w:val="nn-NO"/>
        </w:rPr>
      </w:pPr>
      <w:r w:rsidRPr="00D64A4C">
        <w:rPr>
          <w:rFonts w:asciiTheme="minorHAnsi" w:hAnsiTheme="minorHAnsi" w:cstheme="minorHAnsi"/>
          <w:sz w:val="22"/>
          <w:szCs w:val="22"/>
          <w:lang w:val="nn-NO"/>
        </w:rPr>
        <w:t>Det er i det følgjande gjort ei fordeling av ansvarsområde mellom kommunalsjefane</w:t>
      </w:r>
      <w:r w:rsidR="003E11E5" w:rsidRPr="00D64A4C">
        <w:rPr>
          <w:rFonts w:asciiTheme="minorHAnsi" w:hAnsiTheme="minorHAnsi" w:cstheme="minorHAnsi"/>
          <w:sz w:val="22"/>
          <w:szCs w:val="22"/>
          <w:lang w:val="nn-NO"/>
        </w:rPr>
        <w:t xml:space="preserve"> for å synleggjere korleis dette kan gjerast, men det er i denne fasen sjølvsagt grunnlag for både justeringar og tilføyingar.</w:t>
      </w:r>
      <w:r w:rsidR="003264EC" w:rsidRPr="00D64A4C">
        <w:rPr>
          <w:rFonts w:asciiTheme="minorHAnsi" w:hAnsiTheme="minorHAnsi" w:cstheme="minorHAnsi"/>
          <w:sz w:val="22"/>
          <w:szCs w:val="22"/>
          <w:lang w:val="nn-NO"/>
        </w:rPr>
        <w:t xml:space="preserve"> Arbeidsgruppene må drøfte kva som kan vere tenlege avdelings-/tenestestrukturar</w:t>
      </w:r>
      <w:r w:rsidR="005718D7" w:rsidRPr="00D64A4C">
        <w:rPr>
          <w:rFonts w:asciiTheme="minorHAnsi" w:hAnsiTheme="minorHAnsi" w:cstheme="minorHAnsi"/>
          <w:sz w:val="22"/>
          <w:szCs w:val="22"/>
          <w:lang w:val="nn-NO"/>
        </w:rPr>
        <w:t xml:space="preserve"> som sikrar god fagleg</w:t>
      </w:r>
      <w:r w:rsidR="004C3FE1" w:rsidRPr="00D64A4C">
        <w:rPr>
          <w:rFonts w:asciiTheme="minorHAnsi" w:hAnsiTheme="minorHAnsi" w:cstheme="minorHAnsi"/>
          <w:sz w:val="22"/>
          <w:szCs w:val="22"/>
          <w:lang w:val="nn-NO"/>
        </w:rPr>
        <w:t xml:space="preserve">, effektiv </w:t>
      </w:r>
      <w:r w:rsidR="005718D7" w:rsidRPr="00D64A4C">
        <w:rPr>
          <w:rFonts w:asciiTheme="minorHAnsi" w:hAnsiTheme="minorHAnsi" w:cstheme="minorHAnsi"/>
          <w:sz w:val="22"/>
          <w:szCs w:val="22"/>
          <w:lang w:val="nn-NO"/>
        </w:rPr>
        <w:t>og heilskapleg oppgåveløysing.</w:t>
      </w:r>
    </w:p>
    <w:p w:rsidR="00523138" w:rsidRPr="00D64A4C" w:rsidRDefault="00523138" w:rsidP="00D64A4C">
      <w:pPr>
        <w:pStyle w:val="Overskrift3"/>
      </w:pPr>
    </w:p>
    <w:p w:rsidR="00523138" w:rsidRPr="00D64A4C" w:rsidRDefault="00C34FEA" w:rsidP="00D64A4C">
      <w:pPr>
        <w:pStyle w:val="Overskrift3"/>
      </w:pPr>
      <w:r w:rsidRPr="00D64A4C">
        <w:t>Nivå 2 – stabsavdelingar</w:t>
      </w:r>
    </w:p>
    <w:p w:rsidR="00595280" w:rsidRPr="00D64A4C" w:rsidRDefault="001F454F" w:rsidP="00C34FEA">
      <w:pPr>
        <w:rPr>
          <w:rFonts w:cstheme="minorHAnsi"/>
        </w:rPr>
      </w:pPr>
      <w:r w:rsidRPr="00D64A4C">
        <w:rPr>
          <w:rFonts w:cstheme="minorHAnsi"/>
        </w:rPr>
        <w:t xml:space="preserve">Eid kommune har i dag to stabsavdelingar og fire rådgjevarstillingar i til saman tre stillingar. Desse stillingane er lagt under kommunalsjefane. Den eine stillinga er for tida flytta ut i ei avdeling og rådmannen ser det som lite tenleg å halde fram med denne organiseringa då det er vanskeleg å skape god koordinering og samordning. </w:t>
      </w:r>
      <w:r w:rsidR="00595280" w:rsidRPr="00D64A4C">
        <w:rPr>
          <w:rFonts w:cstheme="minorHAnsi"/>
        </w:rPr>
        <w:t xml:space="preserve">Det er rådmannen si vurdering at det ville vore tenleg å flytte rådgjevarstillingane til ei stabsavdeling. </w:t>
      </w:r>
      <w:r w:rsidRPr="00D64A4C">
        <w:rPr>
          <w:rFonts w:cstheme="minorHAnsi"/>
        </w:rPr>
        <w:t xml:space="preserve">Selje har stabsfunksjonar nokså tilsvarande Eid sine to avdelingar. </w:t>
      </w:r>
    </w:p>
    <w:p w:rsidR="00C34FEA" w:rsidRPr="00D64A4C" w:rsidRDefault="001F454F" w:rsidP="00C34FEA">
      <w:pPr>
        <w:rPr>
          <w:rFonts w:cstheme="minorHAnsi"/>
        </w:rPr>
      </w:pPr>
      <w:r w:rsidRPr="00D64A4C">
        <w:rPr>
          <w:rFonts w:cstheme="minorHAnsi"/>
        </w:rPr>
        <w:t>Stabsfunksjonane er s</w:t>
      </w:r>
      <w:r w:rsidR="00704830" w:rsidRPr="00D64A4C">
        <w:rPr>
          <w:rFonts w:cstheme="minorHAnsi"/>
        </w:rPr>
        <w:t>vært viktige for alle nivå i organisasjonen.</w:t>
      </w:r>
      <w:r w:rsidR="00595280" w:rsidRPr="00D64A4C">
        <w:rPr>
          <w:rFonts w:cstheme="minorHAnsi"/>
        </w:rPr>
        <w:t xml:space="preserve"> For å sikre drift og utvikling av ein heilskapleg organisasjon</w:t>
      </w:r>
      <w:r w:rsidR="00437C24" w:rsidRPr="00D64A4C">
        <w:rPr>
          <w:rFonts w:cstheme="minorHAnsi"/>
        </w:rPr>
        <w:t xml:space="preserve"> </w:t>
      </w:r>
      <w:r w:rsidR="00595280" w:rsidRPr="00D64A4C">
        <w:rPr>
          <w:rFonts w:cstheme="minorHAnsi"/>
        </w:rPr>
        <w:t xml:space="preserve">er det vesentleg å samle dei funksjonane som kan bidra til å styrke samordning og heilskapleg og effektiv drift og utvikling. Det vil difor </w:t>
      </w:r>
      <w:r w:rsidR="00437C24" w:rsidRPr="00D64A4C">
        <w:rPr>
          <w:rFonts w:cstheme="minorHAnsi"/>
        </w:rPr>
        <w:t xml:space="preserve">truleg vere tenleg å utvide talet stabsavdelingar til tre. </w:t>
      </w:r>
      <w:r w:rsidR="00A7643A" w:rsidRPr="00D64A4C">
        <w:rPr>
          <w:rFonts w:cstheme="minorHAnsi"/>
        </w:rPr>
        <w:t xml:space="preserve">Tittelen på desse kan vere til drøfting. </w:t>
      </w:r>
      <w:r w:rsidR="00595280" w:rsidRPr="00D64A4C">
        <w:rPr>
          <w:rFonts w:cstheme="minorHAnsi"/>
        </w:rPr>
        <w:t xml:space="preserve">Oppgåvene som er skisserte nedanfor er ikkje inndelte. Nokre av dei fell naturleg på plass medan andre kan det vere grunnlag for å drøfte fordelinga av, så i denne omgang er dei berre lista opp som utgangspunkt for drøfting. </w:t>
      </w:r>
      <w:r w:rsidR="00815B4D" w:rsidRPr="00D64A4C">
        <w:rPr>
          <w:rFonts w:cstheme="minorHAnsi"/>
        </w:rPr>
        <w:t>Rådmannen og kommunalsjefane må ha eit kollektivt ansvar for drifta av desse funksjonane, men rådmannen vil vere nærmaste personalleiar for dei tre stabsleiarane.</w:t>
      </w:r>
      <w:r w:rsidR="00A7643A" w:rsidRPr="00D64A4C">
        <w:rPr>
          <w:rFonts w:cstheme="minorHAnsi"/>
        </w:rPr>
        <w:t xml:space="preserve"> Dei tilsette må ha ein samla kompetans</w:t>
      </w:r>
      <w:r w:rsidR="001D5E91">
        <w:rPr>
          <w:rFonts w:cstheme="minorHAnsi"/>
        </w:rPr>
        <w:t>e som gjer det mogleg å gi fagleg</w:t>
      </w:r>
      <w:r w:rsidR="00A7643A" w:rsidRPr="00D64A4C">
        <w:rPr>
          <w:rFonts w:cstheme="minorHAnsi"/>
        </w:rPr>
        <w:t xml:space="preserve"> støtte til alle sektorane.  Oppgåvene til stabsfunksjonane må også sjåast i samanheng med styrking av leiing i dei store avdelingane/tenestene. Saksbehandling </w:t>
      </w:r>
      <w:proofErr w:type="spellStart"/>
      <w:r w:rsidR="00A7643A" w:rsidRPr="00D64A4C">
        <w:rPr>
          <w:rFonts w:cstheme="minorHAnsi"/>
        </w:rPr>
        <w:t>knytta</w:t>
      </w:r>
      <w:proofErr w:type="spellEnd"/>
      <w:r w:rsidR="00A7643A" w:rsidRPr="00D64A4C">
        <w:rPr>
          <w:rFonts w:cstheme="minorHAnsi"/>
        </w:rPr>
        <w:t xml:space="preserve"> til tenestene skal i all hovudsak skje i </w:t>
      </w:r>
      <w:r w:rsidR="001D5E91">
        <w:rPr>
          <w:rFonts w:cstheme="minorHAnsi"/>
        </w:rPr>
        <w:t>og mellom</w:t>
      </w:r>
      <w:r w:rsidR="00A7643A" w:rsidRPr="00D64A4C">
        <w:rPr>
          <w:rFonts w:cstheme="minorHAnsi"/>
        </w:rPr>
        <w:t xml:space="preserve"> tenestene </w:t>
      </w:r>
      <w:r w:rsidR="001D5E91">
        <w:rPr>
          <w:rFonts w:cstheme="minorHAnsi"/>
        </w:rPr>
        <w:t>der avdelings-/tenesteleiarane er ansvarlege for utføringa.</w:t>
      </w:r>
    </w:p>
    <w:p w:rsidR="00220F18" w:rsidRPr="00D64A4C" w:rsidRDefault="003049EC" w:rsidP="00D64A4C">
      <w:pPr>
        <w:pStyle w:val="Overskrift4"/>
      </w:pPr>
      <w:r w:rsidRPr="00D64A4C">
        <w:t>Strategisk leiing og kontorstad</w:t>
      </w:r>
    </w:p>
    <w:p w:rsidR="003049EC" w:rsidRPr="00D64A4C" w:rsidRDefault="003049EC" w:rsidP="003049EC">
      <w:pPr>
        <w:rPr>
          <w:rFonts w:cstheme="minorHAnsi"/>
        </w:rPr>
      </w:pPr>
      <w:r w:rsidRPr="00D64A4C">
        <w:rPr>
          <w:rFonts w:cstheme="minorHAnsi"/>
        </w:rPr>
        <w:t>Rådmannen i Stad vil definere rådmann, fire kommunalsjefar og tre stabsleiarar som strategisk</w:t>
      </w:r>
      <w:r w:rsidR="008E7D6B" w:rsidRPr="00D64A4C">
        <w:rPr>
          <w:rFonts w:cstheme="minorHAnsi"/>
        </w:rPr>
        <w:t xml:space="preserve">e leiing. </w:t>
      </w:r>
      <w:r w:rsidRPr="00D64A4C">
        <w:rPr>
          <w:rFonts w:cstheme="minorHAnsi"/>
        </w:rPr>
        <w:t xml:space="preserve"> Det er ønskjeleg at desse har kontorstad på Eid rådhus. Dei tilsette i stabsavdelingane kan arbeide både i rådhus</w:t>
      </w:r>
      <w:r w:rsidR="008E7D6B" w:rsidRPr="00D64A4C">
        <w:rPr>
          <w:rFonts w:cstheme="minorHAnsi"/>
        </w:rPr>
        <w:t xml:space="preserve">et i Selje og i rådhuset i Eid. Med desse føringane meiner rådmannen at </w:t>
      </w:r>
      <w:r w:rsidR="004E1EC4" w:rsidRPr="00D64A4C">
        <w:rPr>
          <w:rFonts w:cstheme="minorHAnsi"/>
        </w:rPr>
        <w:t>intensjonsavtalen sine føringar kring administrative stillingar er oppfylte.</w:t>
      </w:r>
      <w:r w:rsidR="00CC451A">
        <w:rPr>
          <w:rFonts w:cstheme="minorHAnsi"/>
        </w:rPr>
        <w:t xml:space="preserve"> Intensjonsavtalen sitt punkt om at nærings-, utviklings- og planavdeling blir lokalisert i Selje som base kjem ein tilbake til gjennom drøftingane om nivå 3 i organisasjonsstrukturen som no skal gjennomførast i ulike arbeidsgrupper fram til 01.06. Dette området må også sjåast i samanheng med </w:t>
      </w:r>
      <w:r w:rsidR="00BA11A1">
        <w:rPr>
          <w:rFonts w:cstheme="minorHAnsi"/>
        </w:rPr>
        <w:t xml:space="preserve">val som blir gjort på </w:t>
      </w:r>
      <w:r w:rsidR="001D5E91">
        <w:rPr>
          <w:rFonts w:cstheme="minorHAnsi"/>
        </w:rPr>
        <w:t>nivå 2 og framlegg til strategisk næringsplan som skal handsamast av fellesnemnda 03.05 og vidare på høyring i etterkant.</w:t>
      </w:r>
    </w:p>
    <w:p w:rsidR="00220F18" w:rsidRPr="00D64A4C" w:rsidRDefault="00A7643A" w:rsidP="00D64A4C">
      <w:pPr>
        <w:pStyle w:val="Overskrift4"/>
      </w:pPr>
      <w:r w:rsidRPr="00D64A4C">
        <w:t>Stillingsprofilar og kompetansekrav</w:t>
      </w:r>
    </w:p>
    <w:p w:rsidR="00A7643A" w:rsidRPr="00D64A4C" w:rsidRDefault="00A7643A" w:rsidP="00A7643A">
      <w:pPr>
        <w:rPr>
          <w:rFonts w:cstheme="minorHAnsi"/>
        </w:rPr>
      </w:pPr>
      <w:r w:rsidRPr="00D64A4C">
        <w:rPr>
          <w:rFonts w:cstheme="minorHAnsi"/>
        </w:rPr>
        <w:t xml:space="preserve">Rådmannen oppfattar at dette gjeld omtale av den strategiske leiinga. </w:t>
      </w:r>
      <w:r w:rsidR="00263BC9">
        <w:rPr>
          <w:rFonts w:cstheme="minorHAnsi"/>
        </w:rPr>
        <w:t xml:space="preserve">Arbeidsgruppa med  ansvar for stabsavdelingane vil gi innspel til stillingsomtale for leiarstillingane. </w:t>
      </w:r>
      <w:r w:rsidRPr="00D64A4C">
        <w:rPr>
          <w:rFonts w:cstheme="minorHAnsi"/>
        </w:rPr>
        <w:t xml:space="preserve">Denne omtalen kjem ein </w:t>
      </w:r>
      <w:r w:rsidR="00263BC9">
        <w:rPr>
          <w:rFonts w:cstheme="minorHAnsi"/>
        </w:rPr>
        <w:t xml:space="preserve">også </w:t>
      </w:r>
      <w:r w:rsidRPr="00D64A4C">
        <w:rPr>
          <w:rFonts w:cstheme="minorHAnsi"/>
        </w:rPr>
        <w:t xml:space="preserve">tilbake til i samband med prosessen med kartlegging og </w:t>
      </w:r>
      <w:proofErr w:type="spellStart"/>
      <w:r w:rsidRPr="00D64A4C">
        <w:rPr>
          <w:rFonts w:cstheme="minorHAnsi"/>
        </w:rPr>
        <w:t>innplassering</w:t>
      </w:r>
      <w:proofErr w:type="spellEnd"/>
      <w:r w:rsidRPr="00D64A4C">
        <w:rPr>
          <w:rFonts w:cstheme="minorHAnsi"/>
        </w:rPr>
        <w:t>/utlysing.</w:t>
      </w:r>
    </w:p>
    <w:p w:rsidR="00220F18" w:rsidRDefault="00220F18" w:rsidP="00C34FEA">
      <w:pPr>
        <w:rPr>
          <w:rFonts w:cstheme="minorHAnsi"/>
        </w:rPr>
      </w:pPr>
    </w:p>
    <w:p w:rsidR="00FF1BF7" w:rsidRDefault="00FF1BF7" w:rsidP="00C34FEA">
      <w:pPr>
        <w:rPr>
          <w:rFonts w:cstheme="minorHAnsi"/>
        </w:rPr>
      </w:pPr>
    </w:p>
    <w:p w:rsidR="00FF1BF7" w:rsidRDefault="00FF1BF7" w:rsidP="00C34FEA">
      <w:pPr>
        <w:rPr>
          <w:rFonts w:cstheme="minorHAnsi"/>
        </w:rPr>
      </w:pPr>
    </w:p>
    <w:p w:rsidR="00FF1BF7" w:rsidRDefault="00FF1BF7" w:rsidP="00C34FEA">
      <w:pPr>
        <w:rPr>
          <w:rFonts w:cstheme="minorHAnsi"/>
        </w:rPr>
      </w:pPr>
    </w:p>
    <w:p w:rsidR="00FF1BF7" w:rsidRDefault="00FF1BF7" w:rsidP="00C34FEA">
      <w:pPr>
        <w:rPr>
          <w:rFonts w:cstheme="minorHAnsi"/>
        </w:rPr>
      </w:pPr>
    </w:p>
    <w:p w:rsidR="00FF1BF7" w:rsidRDefault="00FF1BF7" w:rsidP="00C34FEA">
      <w:pPr>
        <w:rPr>
          <w:rFonts w:cstheme="minorHAnsi"/>
        </w:rPr>
      </w:pPr>
    </w:p>
    <w:p w:rsidR="00FF1BF7" w:rsidRDefault="00FF1BF7" w:rsidP="00C34FEA">
      <w:pPr>
        <w:rPr>
          <w:rFonts w:cstheme="minorHAnsi"/>
        </w:rPr>
      </w:pPr>
    </w:p>
    <w:p w:rsidR="00FF1BF7" w:rsidRDefault="00FF1BF7" w:rsidP="00C34FEA">
      <w:pPr>
        <w:rPr>
          <w:rFonts w:cstheme="minorHAnsi"/>
        </w:rPr>
      </w:pPr>
    </w:p>
    <w:p w:rsidR="00FF1BF7" w:rsidRDefault="00FF1BF7" w:rsidP="00C34FEA">
      <w:pPr>
        <w:rPr>
          <w:rFonts w:cstheme="minorHAnsi"/>
        </w:rPr>
      </w:pPr>
    </w:p>
    <w:p w:rsidR="00FF1BF7" w:rsidRDefault="00FF1BF7" w:rsidP="00C34FEA">
      <w:pPr>
        <w:rPr>
          <w:rFonts w:cstheme="minorHAnsi"/>
        </w:rPr>
      </w:pPr>
    </w:p>
    <w:p w:rsidR="00FF1BF7" w:rsidRPr="00D64A4C" w:rsidRDefault="00FF1BF7" w:rsidP="00C34FEA">
      <w:pPr>
        <w:rPr>
          <w:rFonts w:cstheme="minorHAnsi"/>
        </w:rPr>
      </w:pPr>
    </w:p>
    <w:p w:rsidR="003E11E5" w:rsidRPr="00D64A4C" w:rsidRDefault="003E11E5" w:rsidP="00D64A4C">
      <w:pPr>
        <w:pStyle w:val="Overskrift2"/>
      </w:pPr>
      <w:r w:rsidRPr="00D64A4C">
        <w:t>Framlegg til administrativ leiarstruktur – nivå 1 og 2</w:t>
      </w:r>
    </w:p>
    <w:p w:rsidR="003E11E5" w:rsidRPr="00D64A4C" w:rsidRDefault="00E72E70" w:rsidP="003E11E5">
      <w:pPr>
        <w:rPr>
          <w:rFonts w:cstheme="minorHAnsi"/>
        </w:rPr>
      </w:pPr>
      <w:r w:rsidRPr="00D64A4C">
        <w:rPr>
          <w:rFonts w:cstheme="minorHAnsi"/>
          <w:noProof/>
          <w:lang w:eastAsia="nn-NO"/>
        </w:rPr>
        <mc:AlternateContent>
          <mc:Choice Requires="wps">
            <w:drawing>
              <wp:anchor distT="0" distB="0" distL="114300" distR="114300" simplePos="0" relativeHeight="251664384" behindDoc="0" locked="0" layoutInCell="1" allowOverlap="1">
                <wp:simplePos x="0" y="0"/>
                <wp:positionH relativeFrom="column">
                  <wp:posOffset>26797</wp:posOffset>
                </wp:positionH>
                <wp:positionV relativeFrom="paragraph">
                  <wp:posOffset>125984</wp:posOffset>
                </wp:positionV>
                <wp:extent cx="1316736" cy="3066161"/>
                <wp:effectExtent l="0" t="0" r="17145" b="20320"/>
                <wp:wrapNone/>
                <wp:docPr id="7" name="Tekstboks 7"/>
                <wp:cNvGraphicFramePr/>
                <a:graphic xmlns:a="http://schemas.openxmlformats.org/drawingml/2006/main">
                  <a:graphicData uri="http://schemas.microsoft.com/office/word/2010/wordprocessingShape">
                    <wps:wsp>
                      <wps:cNvSpPr txBox="1"/>
                      <wps:spPr>
                        <a:xfrm>
                          <a:off x="0" y="0"/>
                          <a:ext cx="1316736" cy="3066161"/>
                        </a:xfrm>
                        <a:prstGeom prst="rect">
                          <a:avLst/>
                        </a:prstGeom>
                        <a:solidFill>
                          <a:schemeClr val="lt1"/>
                        </a:solidFill>
                        <a:ln w="6350">
                          <a:solidFill>
                            <a:prstClr val="black"/>
                          </a:solidFill>
                        </a:ln>
                      </wps:spPr>
                      <wps:txbx>
                        <w:txbxContent>
                          <w:p w:rsidR="003D2A15" w:rsidRPr="00E72E70" w:rsidRDefault="003D2A15" w:rsidP="00220F18">
                            <w:pPr>
                              <w:spacing w:after="0" w:line="240" w:lineRule="auto"/>
                              <w:rPr>
                                <w:sz w:val="16"/>
                                <w:szCs w:val="16"/>
                              </w:rPr>
                            </w:pPr>
                            <w:r w:rsidRPr="00E72E70">
                              <w:rPr>
                                <w:sz w:val="16"/>
                                <w:szCs w:val="16"/>
                              </w:rPr>
                              <w:t>Økonomi og finans</w:t>
                            </w:r>
                          </w:p>
                          <w:p w:rsidR="003D2A15" w:rsidRPr="00E72E70" w:rsidRDefault="003D2A15" w:rsidP="00220F18">
                            <w:pPr>
                              <w:spacing w:after="0" w:line="240" w:lineRule="auto"/>
                              <w:rPr>
                                <w:sz w:val="16"/>
                                <w:szCs w:val="16"/>
                              </w:rPr>
                            </w:pPr>
                            <w:r w:rsidRPr="00E72E70">
                              <w:rPr>
                                <w:sz w:val="16"/>
                                <w:szCs w:val="16"/>
                              </w:rPr>
                              <w:t>Rekneskap</w:t>
                            </w:r>
                          </w:p>
                          <w:p w:rsidR="00E72E70" w:rsidRPr="00E72E70" w:rsidRDefault="003B40E5" w:rsidP="00220F18">
                            <w:pPr>
                              <w:spacing w:after="0" w:line="240" w:lineRule="auto"/>
                              <w:rPr>
                                <w:sz w:val="16"/>
                                <w:szCs w:val="16"/>
                              </w:rPr>
                            </w:pPr>
                            <w:r>
                              <w:rPr>
                                <w:sz w:val="16"/>
                                <w:szCs w:val="16"/>
                              </w:rPr>
                              <w:t>S</w:t>
                            </w:r>
                            <w:r w:rsidR="00E72E70" w:rsidRPr="00E72E70">
                              <w:rPr>
                                <w:sz w:val="16"/>
                                <w:szCs w:val="16"/>
                              </w:rPr>
                              <w:t>katt</w:t>
                            </w:r>
                            <w:r>
                              <w:rPr>
                                <w:sz w:val="16"/>
                                <w:szCs w:val="16"/>
                              </w:rPr>
                              <w:t>eoppkrevjar</w:t>
                            </w:r>
                          </w:p>
                          <w:p w:rsidR="003D2A15" w:rsidRPr="00E72E70" w:rsidRDefault="003D2A15" w:rsidP="00220F18">
                            <w:pPr>
                              <w:spacing w:after="0" w:line="240" w:lineRule="auto"/>
                              <w:rPr>
                                <w:sz w:val="16"/>
                                <w:szCs w:val="16"/>
                              </w:rPr>
                            </w:pPr>
                            <w:r w:rsidRPr="00E72E70">
                              <w:rPr>
                                <w:sz w:val="16"/>
                                <w:szCs w:val="16"/>
                              </w:rPr>
                              <w:t>Innkjøp</w:t>
                            </w:r>
                          </w:p>
                          <w:p w:rsidR="003D2A15" w:rsidRPr="00E72E70" w:rsidRDefault="00FA445A" w:rsidP="00220F18">
                            <w:pPr>
                              <w:spacing w:after="0" w:line="240" w:lineRule="auto"/>
                              <w:rPr>
                                <w:sz w:val="16"/>
                                <w:szCs w:val="16"/>
                              </w:rPr>
                            </w:pPr>
                            <w:proofErr w:type="spellStart"/>
                            <w:r>
                              <w:rPr>
                                <w:sz w:val="16"/>
                                <w:szCs w:val="16"/>
                              </w:rPr>
                              <w:t>Kontraktsforvalt</w:t>
                            </w:r>
                            <w:r w:rsidR="003D2A15" w:rsidRPr="00E72E70">
                              <w:rPr>
                                <w:sz w:val="16"/>
                                <w:szCs w:val="16"/>
                              </w:rPr>
                              <w:t>ing</w:t>
                            </w:r>
                            <w:proofErr w:type="spellEnd"/>
                          </w:p>
                          <w:p w:rsidR="003D2A15" w:rsidRPr="00E72E70" w:rsidRDefault="009F7C32" w:rsidP="00220F18">
                            <w:pPr>
                              <w:spacing w:after="0" w:line="240" w:lineRule="auto"/>
                              <w:rPr>
                                <w:sz w:val="16"/>
                                <w:szCs w:val="16"/>
                              </w:rPr>
                            </w:pPr>
                            <w:r w:rsidRPr="00E72E70">
                              <w:rPr>
                                <w:sz w:val="16"/>
                                <w:szCs w:val="16"/>
                              </w:rPr>
                              <w:t>Verksemdstyring</w:t>
                            </w:r>
                          </w:p>
                          <w:p w:rsidR="003D2A15" w:rsidRPr="00E72E70" w:rsidRDefault="003D2A15" w:rsidP="00220F18">
                            <w:pPr>
                              <w:spacing w:after="0" w:line="240" w:lineRule="auto"/>
                              <w:rPr>
                                <w:sz w:val="16"/>
                                <w:szCs w:val="16"/>
                              </w:rPr>
                            </w:pPr>
                            <w:r w:rsidRPr="00E72E70">
                              <w:rPr>
                                <w:sz w:val="16"/>
                                <w:szCs w:val="16"/>
                              </w:rPr>
                              <w:t>Samfunnsmedisin og folkehelse</w:t>
                            </w:r>
                          </w:p>
                          <w:p w:rsidR="003D2A15" w:rsidRPr="00E72E70" w:rsidRDefault="003D2A15" w:rsidP="00220F18">
                            <w:pPr>
                              <w:spacing w:after="0" w:line="240" w:lineRule="auto"/>
                              <w:rPr>
                                <w:sz w:val="16"/>
                                <w:szCs w:val="16"/>
                              </w:rPr>
                            </w:pPr>
                            <w:r w:rsidRPr="00E72E70">
                              <w:rPr>
                                <w:sz w:val="16"/>
                                <w:szCs w:val="16"/>
                              </w:rPr>
                              <w:t>Kommuneplan/plan-strategi</w:t>
                            </w:r>
                          </w:p>
                          <w:p w:rsidR="00A51478" w:rsidRPr="00E72E70" w:rsidRDefault="00A51478" w:rsidP="00220F18">
                            <w:pPr>
                              <w:spacing w:after="0" w:line="240" w:lineRule="auto"/>
                              <w:rPr>
                                <w:sz w:val="16"/>
                                <w:szCs w:val="16"/>
                              </w:rPr>
                            </w:pPr>
                            <w:r w:rsidRPr="00E72E70">
                              <w:rPr>
                                <w:sz w:val="16"/>
                                <w:szCs w:val="16"/>
                              </w:rPr>
                              <w:t>Nærdemokrati/med</w:t>
                            </w:r>
                            <w:r w:rsidR="00600E20">
                              <w:rPr>
                                <w:sz w:val="16"/>
                                <w:szCs w:val="16"/>
                              </w:rPr>
                              <w:t>-</w:t>
                            </w:r>
                            <w:r w:rsidRPr="00E72E70">
                              <w:rPr>
                                <w:sz w:val="16"/>
                                <w:szCs w:val="16"/>
                              </w:rPr>
                              <w:t>verknadsordningar</w:t>
                            </w:r>
                          </w:p>
                          <w:p w:rsidR="00E72E70" w:rsidRPr="00E72E70" w:rsidRDefault="00E72E70" w:rsidP="00E72E70">
                            <w:pPr>
                              <w:spacing w:after="0" w:line="240" w:lineRule="auto"/>
                              <w:rPr>
                                <w:sz w:val="16"/>
                                <w:szCs w:val="16"/>
                              </w:rPr>
                            </w:pPr>
                            <w:r w:rsidRPr="00E72E70">
                              <w:rPr>
                                <w:sz w:val="16"/>
                                <w:szCs w:val="16"/>
                              </w:rPr>
                              <w:t>Regionalt/nasjonalt samarbeid</w:t>
                            </w:r>
                          </w:p>
                          <w:p w:rsidR="00E72E70" w:rsidRPr="00E72E70" w:rsidRDefault="00E72E70" w:rsidP="00E72E70">
                            <w:pPr>
                              <w:spacing w:after="0" w:line="240" w:lineRule="auto"/>
                              <w:rPr>
                                <w:sz w:val="16"/>
                                <w:szCs w:val="16"/>
                              </w:rPr>
                            </w:pPr>
                            <w:r w:rsidRPr="00E72E70">
                              <w:rPr>
                                <w:sz w:val="16"/>
                                <w:szCs w:val="16"/>
                              </w:rPr>
                              <w:t>Tettstadutvikling/</w:t>
                            </w:r>
                            <w:proofErr w:type="spellStart"/>
                            <w:r w:rsidRPr="00E72E70">
                              <w:rPr>
                                <w:sz w:val="16"/>
                                <w:szCs w:val="16"/>
                              </w:rPr>
                              <w:t>bulyst</w:t>
                            </w:r>
                            <w:proofErr w:type="spellEnd"/>
                          </w:p>
                          <w:p w:rsidR="00E72E70" w:rsidRPr="00E72E70" w:rsidRDefault="00E72E70" w:rsidP="00E72E70">
                            <w:pPr>
                              <w:spacing w:after="0" w:line="240" w:lineRule="auto"/>
                              <w:rPr>
                                <w:sz w:val="16"/>
                                <w:szCs w:val="16"/>
                              </w:rPr>
                            </w:pPr>
                            <w:r w:rsidRPr="00E72E70">
                              <w:rPr>
                                <w:sz w:val="16"/>
                                <w:szCs w:val="16"/>
                              </w:rPr>
                              <w:t>Næringsutvikling</w:t>
                            </w:r>
                          </w:p>
                          <w:p w:rsidR="00E72E70" w:rsidRPr="00E72E70" w:rsidRDefault="00E72E70" w:rsidP="00E72E70">
                            <w:pPr>
                              <w:spacing w:after="0" w:line="240" w:lineRule="auto"/>
                              <w:rPr>
                                <w:sz w:val="16"/>
                                <w:szCs w:val="16"/>
                              </w:rPr>
                            </w:pPr>
                            <w:r w:rsidRPr="00E72E70">
                              <w:rPr>
                                <w:sz w:val="16"/>
                                <w:szCs w:val="16"/>
                              </w:rPr>
                              <w:t>Reiseliv</w:t>
                            </w:r>
                          </w:p>
                          <w:p w:rsidR="00A51478" w:rsidRPr="00E72E70" w:rsidRDefault="00A51478" w:rsidP="00220F18">
                            <w:pPr>
                              <w:spacing w:after="0" w:line="240" w:lineRule="auto"/>
                              <w:rPr>
                                <w:sz w:val="16"/>
                                <w:szCs w:val="16"/>
                              </w:rPr>
                            </w:pPr>
                            <w:r w:rsidRPr="00E72E70">
                              <w:rPr>
                                <w:sz w:val="16"/>
                                <w:szCs w:val="16"/>
                              </w:rPr>
                              <w:t>Tilskotsordningar</w:t>
                            </w:r>
                          </w:p>
                          <w:p w:rsidR="00A51478" w:rsidRPr="00E72E70" w:rsidRDefault="00C106BA" w:rsidP="00220F18">
                            <w:pPr>
                              <w:spacing w:after="0" w:line="240" w:lineRule="auto"/>
                              <w:rPr>
                                <w:sz w:val="16"/>
                                <w:szCs w:val="16"/>
                              </w:rPr>
                            </w:pPr>
                            <w:r>
                              <w:rPr>
                                <w:sz w:val="16"/>
                                <w:szCs w:val="16"/>
                              </w:rPr>
                              <w:t xml:space="preserve">Koordinatorfunksjonar </w:t>
                            </w:r>
                            <w:r w:rsidR="00A51478" w:rsidRPr="00E72E70">
                              <w:rPr>
                                <w:sz w:val="16"/>
                                <w:szCs w:val="16"/>
                              </w:rPr>
                              <w:t xml:space="preserve">for </w:t>
                            </w:r>
                            <w:r>
                              <w:rPr>
                                <w:sz w:val="16"/>
                                <w:szCs w:val="16"/>
                              </w:rPr>
                              <w:t>ekstern  samfunnsutvikling</w:t>
                            </w:r>
                            <w:r w:rsidR="00A51478" w:rsidRPr="00E72E70">
                              <w:rPr>
                                <w:sz w:val="16"/>
                                <w:szCs w:val="16"/>
                              </w:rPr>
                              <w:t xml:space="preserve"> </w:t>
                            </w:r>
                          </w:p>
                          <w:p w:rsidR="0023242C" w:rsidRPr="00E72E70" w:rsidRDefault="00220F18" w:rsidP="00220F18">
                            <w:pPr>
                              <w:spacing w:after="0" w:line="240" w:lineRule="auto"/>
                              <w:rPr>
                                <w:sz w:val="16"/>
                                <w:szCs w:val="16"/>
                              </w:rPr>
                            </w:pPr>
                            <w:r w:rsidRPr="00E72E70">
                              <w:rPr>
                                <w:sz w:val="16"/>
                                <w:szCs w:val="16"/>
                              </w:rPr>
                              <w:t>Innovasjon og tenesteutvikling</w:t>
                            </w:r>
                          </w:p>
                          <w:p w:rsidR="00992D3E" w:rsidRDefault="00992D3E" w:rsidP="00992D3E">
                            <w:pPr>
                              <w:spacing w:after="0" w:line="240" w:lineRule="auto"/>
                              <w:rPr>
                                <w:sz w:val="16"/>
                                <w:szCs w:val="16"/>
                                <w:lang w:val="nb-NO"/>
                              </w:rPr>
                            </w:pPr>
                            <w:r w:rsidRPr="00E72E70">
                              <w:rPr>
                                <w:sz w:val="16"/>
                                <w:szCs w:val="16"/>
                                <w:lang w:val="nb-NO"/>
                              </w:rPr>
                              <w:t xml:space="preserve">FNs </w:t>
                            </w:r>
                            <w:proofErr w:type="spellStart"/>
                            <w:r w:rsidRPr="00E72E70">
                              <w:rPr>
                                <w:sz w:val="16"/>
                                <w:szCs w:val="16"/>
                                <w:lang w:val="nb-NO"/>
                              </w:rPr>
                              <w:t>bærekraftsmål</w:t>
                            </w:r>
                            <w:proofErr w:type="spellEnd"/>
                          </w:p>
                          <w:p w:rsidR="00C106BA" w:rsidRPr="00E72E70" w:rsidRDefault="00C106BA" w:rsidP="00992D3E">
                            <w:pPr>
                              <w:spacing w:after="0" w:line="240" w:lineRule="auto"/>
                              <w:rPr>
                                <w:sz w:val="16"/>
                                <w:szCs w:val="16"/>
                                <w:lang w:val="nb-NO"/>
                              </w:rPr>
                            </w:pPr>
                            <w:r>
                              <w:rPr>
                                <w:sz w:val="16"/>
                                <w:szCs w:val="16"/>
                                <w:lang w:val="nb-NO"/>
                              </w:rPr>
                              <w:t>Klima og miljø</w:t>
                            </w:r>
                          </w:p>
                          <w:p w:rsidR="00992D3E" w:rsidRDefault="00992D3E" w:rsidP="00220F18">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boks 7" o:spid="_x0000_s1026" type="#_x0000_t202" style="position:absolute;margin-left:2.1pt;margin-top:9.9pt;width:103.7pt;height:2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" fillcolor="white [3201]" strokeweight=".5pt">
                <v:textbox>
                  <w:txbxContent>
                    <w:p w:rsidR="003D2A15" w:rsidRPr="00E72E70" w:rsidRDefault="003D2A15" w:rsidP="00220F18">
                      <w:pPr>
                        <w:spacing w:after="0" w:line="240" w:lineRule="auto"/>
                        <w:rPr>
                          <w:sz w:val="16"/>
                          <w:szCs w:val="16"/>
                        </w:rPr>
                      </w:pPr>
                      <w:r w:rsidRPr="00E72E70">
                        <w:rPr>
                          <w:sz w:val="16"/>
                          <w:szCs w:val="16"/>
                        </w:rPr>
                        <w:t>Økonomi og finans</w:t>
                      </w:r>
                    </w:p>
                    <w:p w:rsidR="003D2A15" w:rsidRPr="00E72E70" w:rsidRDefault="003D2A15" w:rsidP="00220F18">
                      <w:pPr>
                        <w:spacing w:after="0" w:line="240" w:lineRule="auto"/>
                        <w:rPr>
                          <w:sz w:val="16"/>
                          <w:szCs w:val="16"/>
                        </w:rPr>
                      </w:pPr>
                      <w:r w:rsidRPr="00E72E70">
                        <w:rPr>
                          <w:sz w:val="16"/>
                          <w:szCs w:val="16"/>
                        </w:rPr>
                        <w:t>Rekneskap</w:t>
                      </w:r>
                    </w:p>
                    <w:p w:rsidR="00E72E70" w:rsidRPr="00E72E70" w:rsidRDefault="003B40E5" w:rsidP="00220F18">
                      <w:pPr>
                        <w:spacing w:after="0" w:line="240" w:lineRule="auto"/>
                        <w:rPr>
                          <w:sz w:val="16"/>
                          <w:szCs w:val="16"/>
                        </w:rPr>
                      </w:pPr>
                      <w:r>
                        <w:rPr>
                          <w:sz w:val="16"/>
                          <w:szCs w:val="16"/>
                        </w:rPr>
                        <w:t>S</w:t>
                      </w:r>
                      <w:r w:rsidR="00E72E70" w:rsidRPr="00E72E70">
                        <w:rPr>
                          <w:sz w:val="16"/>
                          <w:szCs w:val="16"/>
                        </w:rPr>
                        <w:t>katt</w:t>
                      </w:r>
                      <w:r>
                        <w:rPr>
                          <w:sz w:val="16"/>
                          <w:szCs w:val="16"/>
                        </w:rPr>
                        <w:t>eoppkrevjar</w:t>
                      </w:r>
                    </w:p>
                    <w:p w:rsidR="003D2A15" w:rsidRPr="00E72E70" w:rsidRDefault="003D2A15" w:rsidP="00220F18">
                      <w:pPr>
                        <w:spacing w:after="0" w:line="240" w:lineRule="auto"/>
                        <w:rPr>
                          <w:sz w:val="16"/>
                          <w:szCs w:val="16"/>
                        </w:rPr>
                      </w:pPr>
                      <w:r w:rsidRPr="00E72E70">
                        <w:rPr>
                          <w:sz w:val="16"/>
                          <w:szCs w:val="16"/>
                        </w:rPr>
                        <w:t>Innkjøp</w:t>
                      </w:r>
                    </w:p>
                    <w:p w:rsidR="003D2A15" w:rsidRPr="00E72E70" w:rsidRDefault="00FA445A" w:rsidP="00220F18">
                      <w:pPr>
                        <w:spacing w:after="0" w:line="240" w:lineRule="auto"/>
                        <w:rPr>
                          <w:sz w:val="16"/>
                          <w:szCs w:val="16"/>
                        </w:rPr>
                      </w:pPr>
                      <w:proofErr w:type="spellStart"/>
                      <w:r>
                        <w:rPr>
                          <w:sz w:val="16"/>
                          <w:szCs w:val="16"/>
                        </w:rPr>
                        <w:t>Kontraktsforvalt</w:t>
                      </w:r>
                      <w:r w:rsidR="003D2A15" w:rsidRPr="00E72E70">
                        <w:rPr>
                          <w:sz w:val="16"/>
                          <w:szCs w:val="16"/>
                        </w:rPr>
                        <w:t>ing</w:t>
                      </w:r>
                      <w:proofErr w:type="spellEnd"/>
                    </w:p>
                    <w:p w:rsidR="003D2A15" w:rsidRPr="00E72E70" w:rsidRDefault="009F7C32" w:rsidP="00220F18">
                      <w:pPr>
                        <w:spacing w:after="0" w:line="240" w:lineRule="auto"/>
                        <w:rPr>
                          <w:sz w:val="16"/>
                          <w:szCs w:val="16"/>
                        </w:rPr>
                      </w:pPr>
                      <w:r w:rsidRPr="00E72E70">
                        <w:rPr>
                          <w:sz w:val="16"/>
                          <w:szCs w:val="16"/>
                        </w:rPr>
                        <w:t>Verksemdstyring</w:t>
                      </w:r>
                    </w:p>
                    <w:p w:rsidR="003D2A15" w:rsidRPr="00E72E70" w:rsidRDefault="003D2A15" w:rsidP="00220F18">
                      <w:pPr>
                        <w:spacing w:after="0" w:line="240" w:lineRule="auto"/>
                        <w:rPr>
                          <w:sz w:val="16"/>
                          <w:szCs w:val="16"/>
                        </w:rPr>
                      </w:pPr>
                      <w:r w:rsidRPr="00E72E70">
                        <w:rPr>
                          <w:sz w:val="16"/>
                          <w:szCs w:val="16"/>
                        </w:rPr>
                        <w:t>Samfunnsmedisin og folkehelse</w:t>
                      </w:r>
                    </w:p>
                    <w:p w:rsidR="003D2A15" w:rsidRPr="00E72E70" w:rsidRDefault="003D2A15" w:rsidP="00220F18">
                      <w:pPr>
                        <w:spacing w:after="0" w:line="240" w:lineRule="auto"/>
                        <w:rPr>
                          <w:sz w:val="16"/>
                          <w:szCs w:val="16"/>
                        </w:rPr>
                      </w:pPr>
                      <w:r w:rsidRPr="00E72E70">
                        <w:rPr>
                          <w:sz w:val="16"/>
                          <w:szCs w:val="16"/>
                        </w:rPr>
                        <w:t>Kommuneplan/plan-strategi</w:t>
                      </w:r>
                    </w:p>
                    <w:p w:rsidR="00A51478" w:rsidRPr="00E72E70" w:rsidRDefault="00A51478" w:rsidP="00220F18">
                      <w:pPr>
                        <w:spacing w:after="0" w:line="240" w:lineRule="auto"/>
                        <w:rPr>
                          <w:sz w:val="16"/>
                          <w:szCs w:val="16"/>
                        </w:rPr>
                      </w:pPr>
                      <w:r w:rsidRPr="00E72E70">
                        <w:rPr>
                          <w:sz w:val="16"/>
                          <w:szCs w:val="16"/>
                        </w:rPr>
                        <w:t>Nærdemokrati/med</w:t>
                      </w:r>
                      <w:r w:rsidR="00600E20">
                        <w:rPr>
                          <w:sz w:val="16"/>
                          <w:szCs w:val="16"/>
                        </w:rPr>
                        <w:t>-</w:t>
                      </w:r>
                      <w:r w:rsidRPr="00E72E70">
                        <w:rPr>
                          <w:sz w:val="16"/>
                          <w:szCs w:val="16"/>
                        </w:rPr>
                        <w:t>verknadsordningar</w:t>
                      </w:r>
                    </w:p>
                    <w:p w:rsidR="00E72E70" w:rsidRPr="00E72E70" w:rsidRDefault="00E72E70" w:rsidP="00E72E70">
                      <w:pPr>
                        <w:spacing w:after="0" w:line="240" w:lineRule="auto"/>
                        <w:rPr>
                          <w:sz w:val="16"/>
                          <w:szCs w:val="16"/>
                        </w:rPr>
                      </w:pPr>
                      <w:r w:rsidRPr="00E72E70">
                        <w:rPr>
                          <w:sz w:val="16"/>
                          <w:szCs w:val="16"/>
                        </w:rPr>
                        <w:t>Regionalt/nasjonalt samarbeid</w:t>
                      </w:r>
                    </w:p>
                    <w:p w:rsidR="00E72E70" w:rsidRPr="00E72E70" w:rsidRDefault="00E72E70" w:rsidP="00E72E70">
                      <w:pPr>
                        <w:spacing w:after="0" w:line="240" w:lineRule="auto"/>
                        <w:rPr>
                          <w:sz w:val="16"/>
                          <w:szCs w:val="16"/>
                        </w:rPr>
                      </w:pPr>
                      <w:r w:rsidRPr="00E72E70">
                        <w:rPr>
                          <w:sz w:val="16"/>
                          <w:szCs w:val="16"/>
                        </w:rPr>
                        <w:t>Tettstadutvikling/</w:t>
                      </w:r>
                      <w:proofErr w:type="spellStart"/>
                      <w:r w:rsidRPr="00E72E70">
                        <w:rPr>
                          <w:sz w:val="16"/>
                          <w:szCs w:val="16"/>
                        </w:rPr>
                        <w:t>bulyst</w:t>
                      </w:r>
                      <w:proofErr w:type="spellEnd"/>
                    </w:p>
                    <w:p w:rsidR="00E72E70" w:rsidRPr="00E72E70" w:rsidRDefault="00E72E70" w:rsidP="00E72E70">
                      <w:pPr>
                        <w:spacing w:after="0" w:line="240" w:lineRule="auto"/>
                        <w:rPr>
                          <w:sz w:val="16"/>
                          <w:szCs w:val="16"/>
                        </w:rPr>
                      </w:pPr>
                      <w:r w:rsidRPr="00E72E70">
                        <w:rPr>
                          <w:sz w:val="16"/>
                          <w:szCs w:val="16"/>
                        </w:rPr>
                        <w:t>Næringsutvikling</w:t>
                      </w:r>
                    </w:p>
                    <w:p w:rsidR="00E72E70" w:rsidRPr="00E72E70" w:rsidRDefault="00E72E70" w:rsidP="00E72E70">
                      <w:pPr>
                        <w:spacing w:after="0" w:line="240" w:lineRule="auto"/>
                        <w:rPr>
                          <w:sz w:val="16"/>
                          <w:szCs w:val="16"/>
                        </w:rPr>
                      </w:pPr>
                      <w:r w:rsidRPr="00E72E70">
                        <w:rPr>
                          <w:sz w:val="16"/>
                          <w:szCs w:val="16"/>
                        </w:rPr>
                        <w:t>Reiseliv</w:t>
                      </w:r>
                    </w:p>
                    <w:p w:rsidR="00A51478" w:rsidRPr="00E72E70" w:rsidRDefault="00A51478" w:rsidP="00220F18">
                      <w:pPr>
                        <w:spacing w:after="0" w:line="240" w:lineRule="auto"/>
                        <w:rPr>
                          <w:sz w:val="16"/>
                          <w:szCs w:val="16"/>
                        </w:rPr>
                      </w:pPr>
                      <w:r w:rsidRPr="00E72E70">
                        <w:rPr>
                          <w:sz w:val="16"/>
                          <w:szCs w:val="16"/>
                        </w:rPr>
                        <w:t>Tilskotsordningar</w:t>
                      </w:r>
                    </w:p>
                    <w:p w:rsidR="00A51478" w:rsidRPr="00E72E70" w:rsidRDefault="00C106BA" w:rsidP="00220F18">
                      <w:pPr>
                        <w:spacing w:after="0" w:line="240" w:lineRule="auto"/>
                        <w:rPr>
                          <w:sz w:val="16"/>
                          <w:szCs w:val="16"/>
                        </w:rPr>
                      </w:pPr>
                      <w:r>
                        <w:rPr>
                          <w:sz w:val="16"/>
                          <w:szCs w:val="16"/>
                        </w:rPr>
                        <w:t xml:space="preserve">Koordinatorfunksjonar </w:t>
                      </w:r>
                      <w:r w:rsidR="00A51478" w:rsidRPr="00E72E70">
                        <w:rPr>
                          <w:sz w:val="16"/>
                          <w:szCs w:val="16"/>
                        </w:rPr>
                        <w:t xml:space="preserve">for </w:t>
                      </w:r>
                      <w:r>
                        <w:rPr>
                          <w:sz w:val="16"/>
                          <w:szCs w:val="16"/>
                        </w:rPr>
                        <w:t>ekstern  samfunnsutvikling</w:t>
                      </w:r>
                      <w:r w:rsidR="00A51478" w:rsidRPr="00E72E70">
                        <w:rPr>
                          <w:sz w:val="16"/>
                          <w:szCs w:val="16"/>
                        </w:rPr>
                        <w:t xml:space="preserve"> </w:t>
                      </w:r>
                    </w:p>
                    <w:p w:rsidR="0023242C" w:rsidRPr="00E72E70" w:rsidRDefault="00220F18" w:rsidP="00220F18">
                      <w:pPr>
                        <w:spacing w:after="0" w:line="240" w:lineRule="auto"/>
                        <w:rPr>
                          <w:sz w:val="16"/>
                          <w:szCs w:val="16"/>
                        </w:rPr>
                      </w:pPr>
                      <w:r w:rsidRPr="00E72E70">
                        <w:rPr>
                          <w:sz w:val="16"/>
                          <w:szCs w:val="16"/>
                        </w:rPr>
                        <w:t>Innovasjon og tenesteutvikling</w:t>
                      </w:r>
                    </w:p>
                    <w:p w:rsidR="00992D3E" w:rsidRDefault="00992D3E" w:rsidP="00992D3E">
                      <w:pPr>
                        <w:spacing w:after="0" w:line="240" w:lineRule="auto"/>
                        <w:rPr>
                          <w:sz w:val="16"/>
                          <w:szCs w:val="16"/>
                          <w:lang w:val="nb-NO"/>
                        </w:rPr>
                      </w:pPr>
                      <w:r w:rsidRPr="00E72E70">
                        <w:rPr>
                          <w:sz w:val="16"/>
                          <w:szCs w:val="16"/>
                          <w:lang w:val="nb-NO"/>
                        </w:rPr>
                        <w:t xml:space="preserve">FNs </w:t>
                      </w:r>
                      <w:proofErr w:type="spellStart"/>
                      <w:r w:rsidRPr="00E72E70">
                        <w:rPr>
                          <w:sz w:val="16"/>
                          <w:szCs w:val="16"/>
                          <w:lang w:val="nb-NO"/>
                        </w:rPr>
                        <w:t>bærekraftsmål</w:t>
                      </w:r>
                      <w:proofErr w:type="spellEnd"/>
                    </w:p>
                    <w:p w:rsidR="00C106BA" w:rsidRPr="00E72E70" w:rsidRDefault="00C106BA" w:rsidP="00992D3E">
                      <w:pPr>
                        <w:spacing w:after="0" w:line="240" w:lineRule="auto"/>
                        <w:rPr>
                          <w:sz w:val="16"/>
                          <w:szCs w:val="16"/>
                          <w:lang w:val="nb-NO"/>
                        </w:rPr>
                      </w:pPr>
                      <w:r>
                        <w:rPr>
                          <w:sz w:val="16"/>
                          <w:szCs w:val="16"/>
                          <w:lang w:val="nb-NO"/>
                        </w:rPr>
                        <w:t>Klima og miljø</w:t>
                      </w:r>
                    </w:p>
                    <w:p w:rsidR="00992D3E" w:rsidRDefault="00992D3E" w:rsidP="00220F18">
                      <w:pPr>
                        <w:spacing w:after="0" w:line="240" w:lineRule="auto"/>
                        <w:rPr>
                          <w:sz w:val="18"/>
                          <w:szCs w:val="18"/>
                        </w:rPr>
                      </w:pPr>
                    </w:p>
                  </w:txbxContent>
                </v:textbox>
              </v:shape>
            </w:pict>
          </mc:Fallback>
        </mc:AlternateContent>
      </w:r>
    </w:p>
    <w:p w:rsidR="00BE3ED7" w:rsidRPr="00D64A4C" w:rsidRDefault="00C106BA" w:rsidP="00C34FEA">
      <w:pPr>
        <w:rPr>
          <w:rFonts w:cstheme="minorHAnsi"/>
        </w:rPr>
      </w:pPr>
      <w:r w:rsidRPr="00D64A4C">
        <w:rPr>
          <w:rFonts w:cstheme="minorHAnsi"/>
          <w:noProof/>
          <w:lang w:eastAsia="nn-NO"/>
        </w:rPr>
        <mc:AlternateContent>
          <mc:Choice Requires="wps">
            <w:drawing>
              <wp:anchor distT="0" distB="0" distL="114300" distR="114300" simplePos="0" relativeHeight="251663360" behindDoc="0" locked="0" layoutInCell="1" allowOverlap="1">
                <wp:simplePos x="0" y="0"/>
                <wp:positionH relativeFrom="column">
                  <wp:posOffset>4318381</wp:posOffset>
                </wp:positionH>
                <wp:positionV relativeFrom="paragraph">
                  <wp:posOffset>5461</wp:posOffset>
                </wp:positionV>
                <wp:extent cx="1285875" cy="2859024"/>
                <wp:effectExtent l="0" t="0" r="28575" b="17780"/>
                <wp:wrapNone/>
                <wp:docPr id="6" name="Tekstboks 6"/>
                <wp:cNvGraphicFramePr/>
                <a:graphic xmlns:a="http://schemas.openxmlformats.org/drawingml/2006/main">
                  <a:graphicData uri="http://schemas.microsoft.com/office/word/2010/wordprocessingShape">
                    <wps:wsp>
                      <wps:cNvSpPr txBox="1"/>
                      <wps:spPr>
                        <a:xfrm>
                          <a:off x="0" y="0"/>
                          <a:ext cx="1285875" cy="2859024"/>
                        </a:xfrm>
                        <a:prstGeom prst="rect">
                          <a:avLst/>
                        </a:prstGeom>
                        <a:solidFill>
                          <a:schemeClr val="lt1"/>
                        </a:solidFill>
                        <a:ln w="6350">
                          <a:solidFill>
                            <a:prstClr val="black"/>
                          </a:solidFill>
                        </a:ln>
                      </wps:spPr>
                      <wps:txbx>
                        <w:txbxContent>
                          <w:p w:rsidR="00A51478" w:rsidRDefault="00A51478" w:rsidP="00A51478">
                            <w:pPr>
                              <w:spacing w:after="0" w:line="240" w:lineRule="auto"/>
                              <w:rPr>
                                <w:sz w:val="16"/>
                                <w:szCs w:val="16"/>
                              </w:rPr>
                            </w:pPr>
                            <w:proofErr w:type="spellStart"/>
                            <w:r w:rsidRPr="00E72E70">
                              <w:rPr>
                                <w:sz w:val="16"/>
                                <w:szCs w:val="16"/>
                              </w:rPr>
                              <w:t>Digitalisering</w:t>
                            </w:r>
                            <w:proofErr w:type="spellEnd"/>
                            <w:r w:rsidRPr="00E72E70">
                              <w:rPr>
                                <w:sz w:val="16"/>
                                <w:szCs w:val="16"/>
                              </w:rPr>
                              <w:t>, IKT</w:t>
                            </w:r>
                          </w:p>
                          <w:p w:rsidR="003B40E5" w:rsidRPr="00E72E70" w:rsidRDefault="003B40E5" w:rsidP="00A51478">
                            <w:pPr>
                              <w:spacing w:after="0" w:line="240" w:lineRule="auto"/>
                              <w:rPr>
                                <w:sz w:val="16"/>
                                <w:szCs w:val="16"/>
                              </w:rPr>
                            </w:pPr>
                            <w:r>
                              <w:rPr>
                                <w:sz w:val="16"/>
                                <w:szCs w:val="16"/>
                              </w:rPr>
                              <w:t>Digital infrastruktur</w:t>
                            </w:r>
                          </w:p>
                          <w:p w:rsidR="00A51478" w:rsidRPr="00E72E70" w:rsidRDefault="001D5E91" w:rsidP="00A51478">
                            <w:pPr>
                              <w:spacing w:after="0" w:line="240" w:lineRule="auto"/>
                              <w:rPr>
                                <w:sz w:val="16"/>
                                <w:szCs w:val="16"/>
                              </w:rPr>
                            </w:pPr>
                            <w:r w:rsidRPr="00E72E70">
                              <w:rPr>
                                <w:sz w:val="16"/>
                                <w:szCs w:val="16"/>
                              </w:rPr>
                              <w:t>Politisk s</w:t>
                            </w:r>
                            <w:r w:rsidR="00A51478" w:rsidRPr="00E72E70">
                              <w:rPr>
                                <w:sz w:val="16"/>
                                <w:szCs w:val="16"/>
                              </w:rPr>
                              <w:t>aksutgreiing</w:t>
                            </w:r>
                          </w:p>
                          <w:p w:rsidR="00A51478" w:rsidRPr="00E72E70" w:rsidRDefault="00A51478" w:rsidP="00A51478">
                            <w:pPr>
                              <w:spacing w:after="0" w:line="240" w:lineRule="auto"/>
                              <w:rPr>
                                <w:sz w:val="16"/>
                                <w:szCs w:val="16"/>
                              </w:rPr>
                            </w:pPr>
                            <w:r w:rsidRPr="00E72E70">
                              <w:rPr>
                                <w:sz w:val="16"/>
                                <w:szCs w:val="16"/>
                              </w:rPr>
                              <w:t>Prosjektleiing</w:t>
                            </w:r>
                            <w:r w:rsidR="002C1F5F" w:rsidRPr="00E72E70">
                              <w:rPr>
                                <w:sz w:val="16"/>
                                <w:szCs w:val="16"/>
                              </w:rPr>
                              <w:t xml:space="preserve"> (investering og drift)</w:t>
                            </w:r>
                          </w:p>
                          <w:p w:rsidR="00A51478" w:rsidRPr="00E72E70" w:rsidRDefault="00A51478" w:rsidP="00A51478">
                            <w:pPr>
                              <w:spacing w:after="0" w:line="240" w:lineRule="auto"/>
                              <w:rPr>
                                <w:sz w:val="16"/>
                                <w:szCs w:val="16"/>
                              </w:rPr>
                            </w:pPr>
                            <w:r w:rsidRPr="00E72E70">
                              <w:rPr>
                                <w:sz w:val="16"/>
                                <w:szCs w:val="16"/>
                              </w:rPr>
                              <w:t>Kompetanse- og leiarutvikling</w:t>
                            </w:r>
                          </w:p>
                          <w:p w:rsidR="00220F18" w:rsidRPr="00E72E70" w:rsidRDefault="00220F18" w:rsidP="00220F18">
                            <w:pPr>
                              <w:spacing w:after="0" w:line="240" w:lineRule="auto"/>
                              <w:rPr>
                                <w:sz w:val="16"/>
                                <w:szCs w:val="16"/>
                              </w:rPr>
                            </w:pPr>
                            <w:proofErr w:type="spellStart"/>
                            <w:r w:rsidRPr="00E72E70">
                              <w:rPr>
                                <w:sz w:val="16"/>
                                <w:szCs w:val="16"/>
                              </w:rPr>
                              <w:t>P</w:t>
                            </w:r>
                            <w:r w:rsidR="003D2A15" w:rsidRPr="00E72E70">
                              <w:rPr>
                                <w:sz w:val="16"/>
                                <w:szCs w:val="16"/>
                              </w:rPr>
                              <w:t>ersonal</w:t>
                            </w:r>
                            <w:proofErr w:type="spellEnd"/>
                            <w:r w:rsidR="003D2A15" w:rsidRPr="00E72E70">
                              <w:rPr>
                                <w:sz w:val="16"/>
                                <w:szCs w:val="16"/>
                              </w:rPr>
                              <w:t>/arbeidsgjevar</w:t>
                            </w:r>
                          </w:p>
                          <w:p w:rsidR="00220F18" w:rsidRPr="00E72E70" w:rsidRDefault="00220F18" w:rsidP="00220F18">
                            <w:pPr>
                              <w:spacing w:after="0" w:line="240" w:lineRule="auto"/>
                              <w:rPr>
                                <w:sz w:val="16"/>
                                <w:szCs w:val="16"/>
                              </w:rPr>
                            </w:pPr>
                            <w:r w:rsidRPr="00E72E70">
                              <w:rPr>
                                <w:sz w:val="16"/>
                                <w:szCs w:val="16"/>
                              </w:rPr>
                              <w:t>Lønn</w:t>
                            </w:r>
                          </w:p>
                          <w:p w:rsidR="009F7C32" w:rsidRPr="00E72E70" w:rsidRDefault="009F7C32" w:rsidP="00220F18">
                            <w:pPr>
                              <w:spacing w:after="0" w:line="240" w:lineRule="auto"/>
                              <w:rPr>
                                <w:sz w:val="16"/>
                                <w:szCs w:val="16"/>
                              </w:rPr>
                            </w:pPr>
                            <w:r w:rsidRPr="00E72E70">
                              <w:rPr>
                                <w:sz w:val="16"/>
                                <w:szCs w:val="16"/>
                              </w:rPr>
                              <w:t>Pensjon</w:t>
                            </w:r>
                          </w:p>
                          <w:p w:rsidR="003D2A15" w:rsidRPr="00E72E70" w:rsidRDefault="003D2A15" w:rsidP="00220F18">
                            <w:pPr>
                              <w:spacing w:after="0" w:line="240" w:lineRule="auto"/>
                              <w:rPr>
                                <w:sz w:val="16"/>
                                <w:szCs w:val="16"/>
                              </w:rPr>
                            </w:pPr>
                            <w:r w:rsidRPr="00E72E70">
                              <w:rPr>
                                <w:sz w:val="16"/>
                                <w:szCs w:val="16"/>
                              </w:rPr>
                              <w:t>HMS</w:t>
                            </w:r>
                          </w:p>
                          <w:p w:rsidR="009F7C32" w:rsidRPr="00E72E70" w:rsidRDefault="009F7C32" w:rsidP="00220F18">
                            <w:pPr>
                              <w:spacing w:after="0" w:line="240" w:lineRule="auto"/>
                              <w:rPr>
                                <w:sz w:val="16"/>
                                <w:szCs w:val="16"/>
                              </w:rPr>
                            </w:pPr>
                            <w:r w:rsidRPr="00E72E70">
                              <w:rPr>
                                <w:sz w:val="16"/>
                                <w:szCs w:val="16"/>
                              </w:rPr>
                              <w:t>Rekruttering</w:t>
                            </w:r>
                            <w:r w:rsidR="003B40E5">
                              <w:rPr>
                                <w:sz w:val="16"/>
                                <w:szCs w:val="16"/>
                              </w:rPr>
                              <w:t>/lærlingar</w:t>
                            </w:r>
                          </w:p>
                          <w:p w:rsidR="003D2A15" w:rsidRPr="00E72E70" w:rsidRDefault="003D2A15" w:rsidP="00220F18">
                            <w:pPr>
                              <w:spacing w:after="0" w:line="240" w:lineRule="auto"/>
                              <w:rPr>
                                <w:sz w:val="16"/>
                                <w:szCs w:val="16"/>
                              </w:rPr>
                            </w:pPr>
                            <w:r w:rsidRPr="00E72E70">
                              <w:rPr>
                                <w:sz w:val="16"/>
                                <w:szCs w:val="16"/>
                              </w:rPr>
                              <w:t>Kvalitetssystem</w:t>
                            </w:r>
                          </w:p>
                          <w:p w:rsidR="003D2A15" w:rsidRPr="00E72E70" w:rsidRDefault="003D2A15" w:rsidP="00220F18">
                            <w:pPr>
                              <w:spacing w:after="0" w:line="240" w:lineRule="auto"/>
                              <w:rPr>
                                <w:sz w:val="16"/>
                                <w:szCs w:val="16"/>
                              </w:rPr>
                            </w:pPr>
                            <w:r w:rsidRPr="00E72E70">
                              <w:rPr>
                                <w:sz w:val="16"/>
                                <w:szCs w:val="16"/>
                              </w:rPr>
                              <w:t>Dokumentsenter</w:t>
                            </w:r>
                          </w:p>
                          <w:p w:rsidR="003D2A15" w:rsidRPr="00E72E70" w:rsidRDefault="003D2A15" w:rsidP="00220F18">
                            <w:pPr>
                              <w:spacing w:after="0" w:line="240" w:lineRule="auto"/>
                              <w:rPr>
                                <w:sz w:val="16"/>
                                <w:szCs w:val="16"/>
                              </w:rPr>
                            </w:pPr>
                            <w:r w:rsidRPr="00E72E70">
                              <w:rPr>
                                <w:sz w:val="16"/>
                                <w:szCs w:val="16"/>
                              </w:rPr>
                              <w:t>Politisk sekretariat</w:t>
                            </w:r>
                          </w:p>
                          <w:p w:rsidR="003D2A15" w:rsidRPr="00E72E70" w:rsidRDefault="009F7C32" w:rsidP="00220F18">
                            <w:pPr>
                              <w:spacing w:after="0" w:line="240" w:lineRule="auto"/>
                              <w:rPr>
                                <w:sz w:val="16"/>
                                <w:szCs w:val="16"/>
                              </w:rPr>
                            </w:pPr>
                            <w:r w:rsidRPr="00E72E70">
                              <w:rPr>
                                <w:sz w:val="16"/>
                                <w:szCs w:val="16"/>
                              </w:rPr>
                              <w:t>Informasjon og k</w:t>
                            </w:r>
                            <w:r w:rsidR="003D2A15" w:rsidRPr="00E72E70">
                              <w:rPr>
                                <w:sz w:val="16"/>
                                <w:szCs w:val="16"/>
                              </w:rPr>
                              <w:t>ommunikasjon</w:t>
                            </w:r>
                          </w:p>
                          <w:p w:rsidR="009F7C32" w:rsidRPr="00E72E70" w:rsidRDefault="009F7C32" w:rsidP="00220F18">
                            <w:pPr>
                              <w:spacing w:after="0" w:line="240" w:lineRule="auto"/>
                              <w:rPr>
                                <w:sz w:val="16"/>
                                <w:szCs w:val="16"/>
                              </w:rPr>
                            </w:pPr>
                            <w:r w:rsidRPr="00E72E70">
                              <w:rPr>
                                <w:sz w:val="16"/>
                                <w:szCs w:val="16"/>
                              </w:rPr>
                              <w:t>Klarspråk</w:t>
                            </w:r>
                          </w:p>
                          <w:p w:rsidR="009F7C32" w:rsidRDefault="009F7C32" w:rsidP="00220F18">
                            <w:pPr>
                              <w:spacing w:after="0" w:line="240" w:lineRule="auto"/>
                              <w:rPr>
                                <w:sz w:val="16"/>
                                <w:szCs w:val="16"/>
                              </w:rPr>
                            </w:pPr>
                            <w:r w:rsidRPr="00E72E70">
                              <w:rPr>
                                <w:sz w:val="16"/>
                                <w:szCs w:val="16"/>
                              </w:rPr>
                              <w:t>Grafisk profil</w:t>
                            </w:r>
                          </w:p>
                          <w:p w:rsidR="00C106BA" w:rsidRPr="00E72E70" w:rsidRDefault="00C106BA" w:rsidP="00220F18">
                            <w:pPr>
                              <w:spacing w:after="0" w:line="240" w:lineRule="auto"/>
                              <w:rPr>
                                <w:sz w:val="16"/>
                                <w:szCs w:val="16"/>
                              </w:rPr>
                            </w:pPr>
                            <w:r>
                              <w:rPr>
                                <w:sz w:val="16"/>
                                <w:szCs w:val="16"/>
                              </w:rPr>
                              <w:t>Koordinatorfunksjonar for kommunal tenesteyting</w:t>
                            </w:r>
                          </w:p>
                          <w:p w:rsidR="00220F18" w:rsidRDefault="00220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kstboks 6" o:spid="_x0000_s1027" type="#_x0000_t202" style="position:absolute;margin-left:340.05pt;margin-top:.45pt;width:101.25pt;height:2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" fillcolor="white [3201]" strokeweight=".5pt">
                <v:textbox>
                  <w:txbxContent>
                    <w:p w:rsidR="00A51478" w:rsidRDefault="00A51478" w:rsidP="00A51478">
                      <w:pPr>
                        <w:spacing w:after="0" w:line="240" w:lineRule="auto"/>
                        <w:rPr>
                          <w:sz w:val="16"/>
                          <w:szCs w:val="16"/>
                        </w:rPr>
                      </w:pPr>
                      <w:proofErr w:type="spellStart"/>
                      <w:r w:rsidRPr="00E72E70">
                        <w:rPr>
                          <w:sz w:val="16"/>
                          <w:szCs w:val="16"/>
                        </w:rPr>
                        <w:t>Digitalisering</w:t>
                      </w:r>
                      <w:proofErr w:type="spellEnd"/>
                      <w:r w:rsidRPr="00E72E70">
                        <w:rPr>
                          <w:sz w:val="16"/>
                          <w:szCs w:val="16"/>
                        </w:rPr>
                        <w:t>, IKT</w:t>
                      </w:r>
                    </w:p>
                    <w:p w:rsidR="003B40E5" w:rsidRPr="00E72E70" w:rsidRDefault="003B40E5" w:rsidP="00A51478">
                      <w:pPr>
                        <w:spacing w:after="0" w:line="240" w:lineRule="auto"/>
                        <w:rPr>
                          <w:sz w:val="16"/>
                          <w:szCs w:val="16"/>
                        </w:rPr>
                      </w:pPr>
                      <w:r>
                        <w:rPr>
                          <w:sz w:val="16"/>
                          <w:szCs w:val="16"/>
                        </w:rPr>
                        <w:t>Digital infrastruktur</w:t>
                      </w:r>
                    </w:p>
                    <w:p w:rsidR="00A51478" w:rsidRPr="00E72E70" w:rsidRDefault="001D5E91" w:rsidP="00A51478">
                      <w:pPr>
                        <w:spacing w:after="0" w:line="240" w:lineRule="auto"/>
                        <w:rPr>
                          <w:sz w:val="16"/>
                          <w:szCs w:val="16"/>
                        </w:rPr>
                      </w:pPr>
                      <w:r w:rsidRPr="00E72E70">
                        <w:rPr>
                          <w:sz w:val="16"/>
                          <w:szCs w:val="16"/>
                        </w:rPr>
                        <w:t>Politisk s</w:t>
                      </w:r>
                      <w:r w:rsidR="00A51478" w:rsidRPr="00E72E70">
                        <w:rPr>
                          <w:sz w:val="16"/>
                          <w:szCs w:val="16"/>
                        </w:rPr>
                        <w:t>aksutgreiing</w:t>
                      </w:r>
                    </w:p>
                    <w:p w:rsidR="00A51478" w:rsidRPr="00E72E70" w:rsidRDefault="00A51478" w:rsidP="00A51478">
                      <w:pPr>
                        <w:spacing w:after="0" w:line="240" w:lineRule="auto"/>
                        <w:rPr>
                          <w:sz w:val="16"/>
                          <w:szCs w:val="16"/>
                        </w:rPr>
                      </w:pPr>
                      <w:r w:rsidRPr="00E72E70">
                        <w:rPr>
                          <w:sz w:val="16"/>
                          <w:szCs w:val="16"/>
                        </w:rPr>
                        <w:t>Prosjektleiing</w:t>
                      </w:r>
                      <w:r w:rsidR="002C1F5F" w:rsidRPr="00E72E70">
                        <w:rPr>
                          <w:sz w:val="16"/>
                          <w:szCs w:val="16"/>
                        </w:rPr>
                        <w:t xml:space="preserve"> (investering og drift)</w:t>
                      </w:r>
                    </w:p>
                    <w:p w:rsidR="00A51478" w:rsidRPr="00E72E70" w:rsidRDefault="00A51478" w:rsidP="00A51478">
                      <w:pPr>
                        <w:spacing w:after="0" w:line="240" w:lineRule="auto"/>
                        <w:rPr>
                          <w:sz w:val="16"/>
                          <w:szCs w:val="16"/>
                        </w:rPr>
                      </w:pPr>
                      <w:r w:rsidRPr="00E72E70">
                        <w:rPr>
                          <w:sz w:val="16"/>
                          <w:szCs w:val="16"/>
                        </w:rPr>
                        <w:t>Kompetanse- og leiarutvikling</w:t>
                      </w:r>
                    </w:p>
                    <w:p w:rsidR="00220F18" w:rsidRPr="00E72E70" w:rsidRDefault="00220F18" w:rsidP="00220F18">
                      <w:pPr>
                        <w:spacing w:after="0" w:line="240" w:lineRule="auto"/>
                        <w:rPr>
                          <w:sz w:val="16"/>
                          <w:szCs w:val="16"/>
                        </w:rPr>
                      </w:pPr>
                      <w:proofErr w:type="spellStart"/>
                      <w:r w:rsidRPr="00E72E70">
                        <w:rPr>
                          <w:sz w:val="16"/>
                          <w:szCs w:val="16"/>
                        </w:rPr>
                        <w:t>P</w:t>
                      </w:r>
                      <w:r w:rsidR="003D2A15" w:rsidRPr="00E72E70">
                        <w:rPr>
                          <w:sz w:val="16"/>
                          <w:szCs w:val="16"/>
                        </w:rPr>
                        <w:t>ersonal</w:t>
                      </w:r>
                      <w:proofErr w:type="spellEnd"/>
                      <w:r w:rsidR="003D2A15" w:rsidRPr="00E72E70">
                        <w:rPr>
                          <w:sz w:val="16"/>
                          <w:szCs w:val="16"/>
                        </w:rPr>
                        <w:t>/arbeidsgjevar</w:t>
                      </w:r>
                    </w:p>
                    <w:p w:rsidR="00220F18" w:rsidRPr="00E72E70" w:rsidRDefault="00220F18" w:rsidP="00220F18">
                      <w:pPr>
                        <w:spacing w:after="0" w:line="240" w:lineRule="auto"/>
                        <w:rPr>
                          <w:sz w:val="16"/>
                          <w:szCs w:val="16"/>
                        </w:rPr>
                      </w:pPr>
                      <w:r w:rsidRPr="00E72E70">
                        <w:rPr>
                          <w:sz w:val="16"/>
                          <w:szCs w:val="16"/>
                        </w:rPr>
                        <w:t>Lønn</w:t>
                      </w:r>
                    </w:p>
                    <w:p w:rsidR="009F7C32" w:rsidRPr="00E72E70" w:rsidRDefault="009F7C32" w:rsidP="00220F18">
                      <w:pPr>
                        <w:spacing w:after="0" w:line="240" w:lineRule="auto"/>
                        <w:rPr>
                          <w:sz w:val="16"/>
                          <w:szCs w:val="16"/>
                        </w:rPr>
                      </w:pPr>
                      <w:r w:rsidRPr="00E72E70">
                        <w:rPr>
                          <w:sz w:val="16"/>
                          <w:szCs w:val="16"/>
                        </w:rPr>
                        <w:t>Pensjon</w:t>
                      </w:r>
                    </w:p>
                    <w:p w:rsidR="003D2A15" w:rsidRPr="00E72E70" w:rsidRDefault="003D2A15" w:rsidP="00220F18">
                      <w:pPr>
                        <w:spacing w:after="0" w:line="240" w:lineRule="auto"/>
                        <w:rPr>
                          <w:sz w:val="16"/>
                          <w:szCs w:val="16"/>
                        </w:rPr>
                      </w:pPr>
                      <w:r w:rsidRPr="00E72E70">
                        <w:rPr>
                          <w:sz w:val="16"/>
                          <w:szCs w:val="16"/>
                        </w:rPr>
                        <w:t>HMS</w:t>
                      </w:r>
                    </w:p>
                    <w:p w:rsidR="009F7C32" w:rsidRPr="00E72E70" w:rsidRDefault="009F7C32" w:rsidP="00220F18">
                      <w:pPr>
                        <w:spacing w:after="0" w:line="240" w:lineRule="auto"/>
                        <w:rPr>
                          <w:sz w:val="16"/>
                          <w:szCs w:val="16"/>
                        </w:rPr>
                      </w:pPr>
                      <w:r w:rsidRPr="00E72E70">
                        <w:rPr>
                          <w:sz w:val="16"/>
                          <w:szCs w:val="16"/>
                        </w:rPr>
                        <w:t>Rekruttering</w:t>
                      </w:r>
                      <w:r w:rsidR="003B40E5">
                        <w:rPr>
                          <w:sz w:val="16"/>
                          <w:szCs w:val="16"/>
                        </w:rPr>
                        <w:t>/lærlingar</w:t>
                      </w:r>
                    </w:p>
                    <w:p w:rsidR="003D2A15" w:rsidRPr="00E72E70" w:rsidRDefault="003D2A15" w:rsidP="00220F18">
                      <w:pPr>
                        <w:spacing w:after="0" w:line="240" w:lineRule="auto"/>
                        <w:rPr>
                          <w:sz w:val="16"/>
                          <w:szCs w:val="16"/>
                        </w:rPr>
                      </w:pPr>
                      <w:r w:rsidRPr="00E72E70">
                        <w:rPr>
                          <w:sz w:val="16"/>
                          <w:szCs w:val="16"/>
                        </w:rPr>
                        <w:t>Kvalitetssystem</w:t>
                      </w:r>
                    </w:p>
                    <w:p w:rsidR="003D2A15" w:rsidRPr="00E72E70" w:rsidRDefault="003D2A15" w:rsidP="00220F18">
                      <w:pPr>
                        <w:spacing w:after="0" w:line="240" w:lineRule="auto"/>
                        <w:rPr>
                          <w:sz w:val="16"/>
                          <w:szCs w:val="16"/>
                        </w:rPr>
                      </w:pPr>
                      <w:r w:rsidRPr="00E72E70">
                        <w:rPr>
                          <w:sz w:val="16"/>
                          <w:szCs w:val="16"/>
                        </w:rPr>
                        <w:t>Dokumentsenter</w:t>
                      </w:r>
                    </w:p>
                    <w:p w:rsidR="003D2A15" w:rsidRPr="00E72E70" w:rsidRDefault="003D2A15" w:rsidP="00220F18">
                      <w:pPr>
                        <w:spacing w:after="0" w:line="240" w:lineRule="auto"/>
                        <w:rPr>
                          <w:sz w:val="16"/>
                          <w:szCs w:val="16"/>
                        </w:rPr>
                      </w:pPr>
                      <w:r w:rsidRPr="00E72E70">
                        <w:rPr>
                          <w:sz w:val="16"/>
                          <w:szCs w:val="16"/>
                        </w:rPr>
                        <w:t>Politisk sekretariat</w:t>
                      </w:r>
                    </w:p>
                    <w:p w:rsidR="003D2A15" w:rsidRPr="00E72E70" w:rsidRDefault="009F7C32" w:rsidP="00220F18">
                      <w:pPr>
                        <w:spacing w:after="0" w:line="240" w:lineRule="auto"/>
                        <w:rPr>
                          <w:sz w:val="16"/>
                          <w:szCs w:val="16"/>
                        </w:rPr>
                      </w:pPr>
                      <w:r w:rsidRPr="00E72E70">
                        <w:rPr>
                          <w:sz w:val="16"/>
                          <w:szCs w:val="16"/>
                        </w:rPr>
                        <w:t>Informasjon og k</w:t>
                      </w:r>
                      <w:r w:rsidR="003D2A15" w:rsidRPr="00E72E70">
                        <w:rPr>
                          <w:sz w:val="16"/>
                          <w:szCs w:val="16"/>
                        </w:rPr>
                        <w:t>ommunikasjon</w:t>
                      </w:r>
                    </w:p>
                    <w:p w:rsidR="009F7C32" w:rsidRPr="00E72E70" w:rsidRDefault="009F7C32" w:rsidP="00220F18">
                      <w:pPr>
                        <w:spacing w:after="0" w:line="240" w:lineRule="auto"/>
                        <w:rPr>
                          <w:sz w:val="16"/>
                          <w:szCs w:val="16"/>
                        </w:rPr>
                      </w:pPr>
                      <w:r w:rsidRPr="00E72E70">
                        <w:rPr>
                          <w:sz w:val="16"/>
                          <w:szCs w:val="16"/>
                        </w:rPr>
                        <w:t>Klarspråk</w:t>
                      </w:r>
                    </w:p>
                    <w:p w:rsidR="009F7C32" w:rsidRDefault="009F7C32" w:rsidP="00220F18">
                      <w:pPr>
                        <w:spacing w:after="0" w:line="240" w:lineRule="auto"/>
                        <w:rPr>
                          <w:sz w:val="16"/>
                          <w:szCs w:val="16"/>
                        </w:rPr>
                      </w:pPr>
                      <w:r w:rsidRPr="00E72E70">
                        <w:rPr>
                          <w:sz w:val="16"/>
                          <w:szCs w:val="16"/>
                        </w:rPr>
                        <w:t>Grafisk profil</w:t>
                      </w:r>
                    </w:p>
                    <w:p w:rsidR="00C106BA" w:rsidRPr="00E72E70" w:rsidRDefault="00C106BA" w:rsidP="00220F18">
                      <w:pPr>
                        <w:spacing w:after="0" w:line="240" w:lineRule="auto"/>
                        <w:rPr>
                          <w:sz w:val="16"/>
                          <w:szCs w:val="16"/>
                        </w:rPr>
                      </w:pPr>
                      <w:r>
                        <w:rPr>
                          <w:sz w:val="16"/>
                          <w:szCs w:val="16"/>
                        </w:rPr>
                        <w:t>Koordinatorfunksjonar for kommunal tenesteyting</w:t>
                      </w:r>
                    </w:p>
                    <w:p w:rsidR="00220F18" w:rsidRDefault="00220F18"/>
                  </w:txbxContent>
                </v:textbox>
              </v:shape>
            </w:pict>
          </mc:Fallback>
        </mc:AlternateContent>
      </w:r>
      <w:r w:rsidR="00335ECF" w:rsidRPr="00D64A4C">
        <w:rPr>
          <w:rFonts w:cstheme="minorHAnsi"/>
          <w:noProof/>
          <w:lang w:eastAsia="nn-NO"/>
        </w:rPr>
        <mc:AlternateContent>
          <mc:Choice Requires="wps">
            <w:drawing>
              <wp:anchor distT="0" distB="0" distL="114300" distR="114300" simplePos="0" relativeHeight="251659264" behindDoc="0" locked="0" layoutInCell="1" allowOverlap="1">
                <wp:simplePos x="0" y="0"/>
                <wp:positionH relativeFrom="margin">
                  <wp:posOffset>4367149</wp:posOffset>
                </wp:positionH>
                <wp:positionV relativeFrom="paragraph">
                  <wp:posOffset>4034917</wp:posOffset>
                </wp:positionV>
                <wp:extent cx="1362075" cy="2657856"/>
                <wp:effectExtent l="0" t="0" r="28575" b="28575"/>
                <wp:wrapNone/>
                <wp:docPr id="2" name="Tekstboks 2"/>
                <wp:cNvGraphicFramePr/>
                <a:graphic xmlns:a="http://schemas.openxmlformats.org/drawingml/2006/main">
                  <a:graphicData uri="http://schemas.microsoft.com/office/word/2010/wordprocessingShape">
                    <wps:wsp>
                      <wps:cNvSpPr txBox="1"/>
                      <wps:spPr>
                        <a:xfrm>
                          <a:off x="0" y="0"/>
                          <a:ext cx="1362075" cy="2657856"/>
                        </a:xfrm>
                        <a:prstGeom prst="rect">
                          <a:avLst/>
                        </a:prstGeom>
                        <a:solidFill>
                          <a:schemeClr val="lt1"/>
                        </a:solidFill>
                        <a:ln w="6350">
                          <a:solidFill>
                            <a:prstClr val="black"/>
                          </a:solidFill>
                        </a:ln>
                      </wps:spPr>
                      <wps:txbx>
                        <w:txbxContent>
                          <w:p w:rsidR="0023242C" w:rsidRPr="00FA445A" w:rsidRDefault="00220F18" w:rsidP="003D2A15">
                            <w:pPr>
                              <w:spacing w:after="0" w:line="240" w:lineRule="auto"/>
                              <w:rPr>
                                <w:sz w:val="18"/>
                                <w:szCs w:val="18"/>
                              </w:rPr>
                            </w:pPr>
                            <w:r w:rsidRPr="00FA445A">
                              <w:rPr>
                                <w:sz w:val="18"/>
                                <w:szCs w:val="18"/>
                              </w:rPr>
                              <w:t>Arealplan</w:t>
                            </w:r>
                          </w:p>
                          <w:p w:rsidR="003D2A15" w:rsidRPr="00FA445A" w:rsidRDefault="003D2A15" w:rsidP="003D2A15">
                            <w:pPr>
                              <w:spacing w:after="0" w:line="240" w:lineRule="auto"/>
                              <w:rPr>
                                <w:sz w:val="18"/>
                                <w:szCs w:val="18"/>
                              </w:rPr>
                            </w:pPr>
                            <w:r w:rsidRPr="00FA445A">
                              <w:rPr>
                                <w:sz w:val="18"/>
                                <w:szCs w:val="18"/>
                              </w:rPr>
                              <w:t>Samferdsel</w:t>
                            </w:r>
                          </w:p>
                          <w:p w:rsidR="009F7C32" w:rsidRDefault="009F7C32" w:rsidP="009F7C32">
                            <w:pPr>
                              <w:spacing w:after="0" w:line="240" w:lineRule="auto"/>
                              <w:rPr>
                                <w:sz w:val="18"/>
                                <w:szCs w:val="18"/>
                              </w:rPr>
                            </w:pPr>
                            <w:r>
                              <w:rPr>
                                <w:sz w:val="18"/>
                                <w:szCs w:val="18"/>
                              </w:rPr>
                              <w:t>Byggesak</w:t>
                            </w:r>
                          </w:p>
                          <w:p w:rsidR="009F7C32" w:rsidRDefault="009F7C32" w:rsidP="009F7C32">
                            <w:pPr>
                              <w:spacing w:after="0" w:line="240" w:lineRule="auto"/>
                              <w:rPr>
                                <w:sz w:val="18"/>
                                <w:szCs w:val="18"/>
                              </w:rPr>
                            </w:pPr>
                            <w:proofErr w:type="spellStart"/>
                            <w:r>
                              <w:rPr>
                                <w:sz w:val="18"/>
                                <w:szCs w:val="18"/>
                              </w:rPr>
                              <w:t>Geodata</w:t>
                            </w:r>
                            <w:proofErr w:type="spellEnd"/>
                            <w:r>
                              <w:rPr>
                                <w:sz w:val="18"/>
                                <w:szCs w:val="18"/>
                              </w:rPr>
                              <w:t>/oppmåling</w:t>
                            </w:r>
                          </w:p>
                          <w:p w:rsidR="00992D3E" w:rsidRDefault="00992D3E" w:rsidP="00992D3E">
                            <w:pPr>
                              <w:spacing w:after="0" w:line="240" w:lineRule="auto"/>
                              <w:rPr>
                                <w:sz w:val="18"/>
                                <w:szCs w:val="18"/>
                              </w:rPr>
                            </w:pPr>
                            <w:r>
                              <w:rPr>
                                <w:sz w:val="18"/>
                                <w:szCs w:val="18"/>
                              </w:rPr>
                              <w:t>Landbruk/skogbruk og friområde</w:t>
                            </w:r>
                          </w:p>
                          <w:p w:rsidR="00A51478" w:rsidRDefault="00A51478" w:rsidP="009F7C32">
                            <w:pPr>
                              <w:spacing w:after="0" w:line="240" w:lineRule="auto"/>
                              <w:rPr>
                                <w:sz w:val="18"/>
                                <w:szCs w:val="18"/>
                              </w:rPr>
                            </w:pPr>
                            <w:r>
                              <w:rPr>
                                <w:sz w:val="18"/>
                                <w:szCs w:val="18"/>
                              </w:rPr>
                              <w:t>Kultur og kulturhus</w:t>
                            </w:r>
                          </w:p>
                          <w:p w:rsidR="002C1F5F" w:rsidRDefault="002C1F5F" w:rsidP="009F7C32">
                            <w:pPr>
                              <w:spacing w:after="0" w:line="240" w:lineRule="auto"/>
                              <w:rPr>
                                <w:sz w:val="18"/>
                                <w:szCs w:val="18"/>
                              </w:rPr>
                            </w:pPr>
                            <w:r>
                              <w:rPr>
                                <w:sz w:val="18"/>
                                <w:szCs w:val="18"/>
                              </w:rPr>
                              <w:t>Kulturskule</w:t>
                            </w:r>
                          </w:p>
                          <w:p w:rsidR="002C1F5F" w:rsidRDefault="002C1F5F" w:rsidP="009F7C32">
                            <w:pPr>
                              <w:spacing w:after="0" w:line="240" w:lineRule="auto"/>
                              <w:rPr>
                                <w:sz w:val="18"/>
                                <w:szCs w:val="18"/>
                              </w:rPr>
                            </w:pPr>
                            <w:r>
                              <w:rPr>
                                <w:sz w:val="18"/>
                                <w:szCs w:val="18"/>
                              </w:rPr>
                              <w:t>Bibliotek</w:t>
                            </w:r>
                          </w:p>
                          <w:p w:rsidR="002C1F5F" w:rsidRDefault="002C1F5F" w:rsidP="009F7C32">
                            <w:pPr>
                              <w:spacing w:after="0" w:line="240" w:lineRule="auto"/>
                              <w:rPr>
                                <w:sz w:val="18"/>
                                <w:szCs w:val="18"/>
                              </w:rPr>
                            </w:pPr>
                            <w:r>
                              <w:rPr>
                                <w:sz w:val="18"/>
                                <w:szCs w:val="18"/>
                              </w:rPr>
                              <w:t>Idrett- og friluftsliv</w:t>
                            </w:r>
                          </w:p>
                          <w:p w:rsidR="002C1F5F" w:rsidRDefault="002C1F5F" w:rsidP="009F7C32">
                            <w:pPr>
                              <w:spacing w:after="0" w:line="240" w:lineRule="auto"/>
                              <w:rPr>
                                <w:sz w:val="18"/>
                                <w:szCs w:val="18"/>
                              </w:rPr>
                            </w:pPr>
                            <w:r>
                              <w:rPr>
                                <w:sz w:val="18"/>
                                <w:szCs w:val="18"/>
                              </w:rPr>
                              <w:t xml:space="preserve">Frivillige og </w:t>
                            </w:r>
                            <w:proofErr w:type="spellStart"/>
                            <w:r>
                              <w:rPr>
                                <w:sz w:val="18"/>
                                <w:szCs w:val="18"/>
                              </w:rPr>
                              <w:t>frivilligsentral</w:t>
                            </w:r>
                            <w:proofErr w:type="spellEnd"/>
                          </w:p>
                          <w:p w:rsidR="00497D5F" w:rsidRPr="0069368F" w:rsidRDefault="00497D5F" w:rsidP="00497D5F">
                            <w:pPr>
                              <w:spacing w:after="0" w:line="240" w:lineRule="auto"/>
                              <w:rPr>
                                <w:sz w:val="18"/>
                                <w:szCs w:val="18"/>
                              </w:rPr>
                            </w:pPr>
                            <w:r w:rsidRPr="0069368F">
                              <w:rPr>
                                <w:sz w:val="18"/>
                                <w:szCs w:val="18"/>
                              </w:rPr>
                              <w:t>Førebygging</w:t>
                            </w:r>
                            <w:r>
                              <w:rPr>
                                <w:sz w:val="18"/>
                                <w:szCs w:val="18"/>
                              </w:rPr>
                              <w:t xml:space="preserve"> og </w:t>
                            </w:r>
                            <w:proofErr w:type="spellStart"/>
                            <w:r>
                              <w:rPr>
                                <w:sz w:val="18"/>
                                <w:szCs w:val="18"/>
                              </w:rPr>
                              <w:t>friskliv</w:t>
                            </w:r>
                            <w:proofErr w:type="spellEnd"/>
                          </w:p>
                          <w:p w:rsidR="00497D5F" w:rsidRDefault="00497D5F" w:rsidP="009F7C32">
                            <w:pPr>
                              <w:spacing w:after="0" w:line="240" w:lineRule="auto"/>
                              <w:rPr>
                                <w:sz w:val="18"/>
                                <w:szCs w:val="18"/>
                              </w:rPr>
                            </w:pPr>
                          </w:p>
                          <w:p w:rsidR="00A51478" w:rsidRDefault="00A51478" w:rsidP="009F7C32">
                            <w:pPr>
                              <w:spacing w:after="0" w:line="240" w:lineRule="auto"/>
                              <w:rPr>
                                <w:sz w:val="18"/>
                                <w:szCs w:val="18"/>
                              </w:rPr>
                            </w:pPr>
                          </w:p>
                          <w:p w:rsidR="009F7C32" w:rsidRPr="00220F18" w:rsidRDefault="009F7C32" w:rsidP="003D2A15">
                            <w:pPr>
                              <w:spacing w:after="0" w:line="240" w:lineRule="auto"/>
                              <w:rPr>
                                <w:sz w:val="18"/>
                                <w:szCs w:val="18"/>
                              </w:rPr>
                            </w:pPr>
                          </w:p>
                          <w:p w:rsidR="00220F18" w:rsidRDefault="00220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kstboks 2" o:spid="_x0000_s1028" type="#_x0000_t202" style="position:absolute;margin-left:343.85pt;margin-top:317.7pt;width:107.25pt;height:20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" fillcolor="white [3201]" strokeweight=".5pt">
                <v:textbox>
                  <w:txbxContent>
                    <w:p w:rsidR="0023242C" w:rsidRPr="00FA445A" w:rsidRDefault="00220F18" w:rsidP="003D2A15">
                      <w:pPr>
                        <w:spacing w:after="0" w:line="240" w:lineRule="auto"/>
                        <w:rPr>
                          <w:sz w:val="18"/>
                          <w:szCs w:val="18"/>
                        </w:rPr>
                      </w:pPr>
                      <w:r w:rsidRPr="00FA445A">
                        <w:rPr>
                          <w:sz w:val="18"/>
                          <w:szCs w:val="18"/>
                        </w:rPr>
                        <w:t>Arealplan</w:t>
                      </w:r>
                    </w:p>
                    <w:p w:rsidR="003D2A15" w:rsidRPr="00FA445A" w:rsidRDefault="003D2A15" w:rsidP="003D2A15">
                      <w:pPr>
                        <w:spacing w:after="0" w:line="240" w:lineRule="auto"/>
                        <w:rPr>
                          <w:sz w:val="18"/>
                          <w:szCs w:val="18"/>
                        </w:rPr>
                      </w:pPr>
                      <w:r w:rsidRPr="00FA445A">
                        <w:rPr>
                          <w:sz w:val="18"/>
                          <w:szCs w:val="18"/>
                        </w:rPr>
                        <w:t>Samferdsel</w:t>
                      </w:r>
                    </w:p>
                    <w:p w:rsidR="009F7C32" w:rsidRDefault="009F7C32" w:rsidP="009F7C32">
                      <w:pPr>
                        <w:spacing w:after="0" w:line="240" w:lineRule="auto"/>
                        <w:rPr>
                          <w:sz w:val="18"/>
                          <w:szCs w:val="18"/>
                        </w:rPr>
                      </w:pPr>
                      <w:r>
                        <w:rPr>
                          <w:sz w:val="18"/>
                          <w:szCs w:val="18"/>
                        </w:rPr>
                        <w:t>Byggesak</w:t>
                      </w:r>
                    </w:p>
                    <w:p w:rsidR="009F7C32" w:rsidRDefault="009F7C32" w:rsidP="009F7C32">
                      <w:pPr>
                        <w:spacing w:after="0" w:line="240" w:lineRule="auto"/>
                        <w:rPr>
                          <w:sz w:val="18"/>
                          <w:szCs w:val="18"/>
                        </w:rPr>
                      </w:pPr>
                      <w:proofErr w:type="spellStart"/>
                      <w:r>
                        <w:rPr>
                          <w:sz w:val="18"/>
                          <w:szCs w:val="18"/>
                        </w:rPr>
                        <w:t>Geodata</w:t>
                      </w:r>
                      <w:proofErr w:type="spellEnd"/>
                      <w:r>
                        <w:rPr>
                          <w:sz w:val="18"/>
                          <w:szCs w:val="18"/>
                        </w:rPr>
                        <w:t>/oppmåling</w:t>
                      </w:r>
                    </w:p>
                    <w:p w:rsidR="00992D3E" w:rsidRDefault="00992D3E" w:rsidP="00992D3E">
                      <w:pPr>
                        <w:spacing w:after="0" w:line="240" w:lineRule="auto"/>
                        <w:rPr>
                          <w:sz w:val="18"/>
                          <w:szCs w:val="18"/>
                        </w:rPr>
                      </w:pPr>
                      <w:r>
                        <w:rPr>
                          <w:sz w:val="18"/>
                          <w:szCs w:val="18"/>
                        </w:rPr>
                        <w:t>Landbruk/skogbruk og friområde</w:t>
                      </w:r>
                    </w:p>
                    <w:p w:rsidR="00A51478" w:rsidRDefault="00A51478" w:rsidP="009F7C32">
                      <w:pPr>
                        <w:spacing w:after="0" w:line="240" w:lineRule="auto"/>
                        <w:rPr>
                          <w:sz w:val="18"/>
                          <w:szCs w:val="18"/>
                        </w:rPr>
                      </w:pPr>
                      <w:r>
                        <w:rPr>
                          <w:sz w:val="18"/>
                          <w:szCs w:val="18"/>
                        </w:rPr>
                        <w:t>Kultur og kulturhus</w:t>
                      </w:r>
                    </w:p>
                    <w:p w:rsidR="002C1F5F" w:rsidRDefault="002C1F5F" w:rsidP="009F7C32">
                      <w:pPr>
                        <w:spacing w:after="0" w:line="240" w:lineRule="auto"/>
                        <w:rPr>
                          <w:sz w:val="18"/>
                          <w:szCs w:val="18"/>
                        </w:rPr>
                      </w:pPr>
                      <w:r>
                        <w:rPr>
                          <w:sz w:val="18"/>
                          <w:szCs w:val="18"/>
                        </w:rPr>
                        <w:t>Kulturskule</w:t>
                      </w:r>
                    </w:p>
                    <w:p w:rsidR="002C1F5F" w:rsidRDefault="002C1F5F" w:rsidP="009F7C32">
                      <w:pPr>
                        <w:spacing w:after="0" w:line="240" w:lineRule="auto"/>
                        <w:rPr>
                          <w:sz w:val="18"/>
                          <w:szCs w:val="18"/>
                        </w:rPr>
                      </w:pPr>
                      <w:r>
                        <w:rPr>
                          <w:sz w:val="18"/>
                          <w:szCs w:val="18"/>
                        </w:rPr>
                        <w:t>Bibliotek</w:t>
                      </w:r>
                    </w:p>
                    <w:p w:rsidR="002C1F5F" w:rsidRDefault="002C1F5F" w:rsidP="009F7C32">
                      <w:pPr>
                        <w:spacing w:after="0" w:line="240" w:lineRule="auto"/>
                        <w:rPr>
                          <w:sz w:val="18"/>
                          <w:szCs w:val="18"/>
                        </w:rPr>
                      </w:pPr>
                      <w:r>
                        <w:rPr>
                          <w:sz w:val="18"/>
                          <w:szCs w:val="18"/>
                        </w:rPr>
                        <w:t>Idrett- og friluftsliv</w:t>
                      </w:r>
                    </w:p>
                    <w:p w:rsidR="002C1F5F" w:rsidRDefault="002C1F5F" w:rsidP="009F7C32">
                      <w:pPr>
                        <w:spacing w:after="0" w:line="240" w:lineRule="auto"/>
                        <w:rPr>
                          <w:sz w:val="18"/>
                          <w:szCs w:val="18"/>
                        </w:rPr>
                      </w:pPr>
                      <w:r>
                        <w:rPr>
                          <w:sz w:val="18"/>
                          <w:szCs w:val="18"/>
                        </w:rPr>
                        <w:t xml:space="preserve">Frivillige og </w:t>
                      </w:r>
                      <w:proofErr w:type="spellStart"/>
                      <w:r>
                        <w:rPr>
                          <w:sz w:val="18"/>
                          <w:szCs w:val="18"/>
                        </w:rPr>
                        <w:t>frivilligsentral</w:t>
                      </w:r>
                      <w:proofErr w:type="spellEnd"/>
                    </w:p>
                    <w:p w:rsidR="00497D5F" w:rsidRPr="0069368F" w:rsidRDefault="00497D5F" w:rsidP="00497D5F">
                      <w:pPr>
                        <w:spacing w:after="0" w:line="240" w:lineRule="auto"/>
                        <w:rPr>
                          <w:sz w:val="18"/>
                          <w:szCs w:val="18"/>
                        </w:rPr>
                      </w:pPr>
                      <w:r w:rsidRPr="0069368F">
                        <w:rPr>
                          <w:sz w:val="18"/>
                          <w:szCs w:val="18"/>
                        </w:rPr>
                        <w:t>Førebygging</w:t>
                      </w:r>
                      <w:r>
                        <w:rPr>
                          <w:sz w:val="18"/>
                          <w:szCs w:val="18"/>
                        </w:rPr>
                        <w:t xml:space="preserve"> og </w:t>
                      </w:r>
                      <w:proofErr w:type="spellStart"/>
                      <w:r>
                        <w:rPr>
                          <w:sz w:val="18"/>
                          <w:szCs w:val="18"/>
                        </w:rPr>
                        <w:t>friskliv</w:t>
                      </w:r>
                      <w:proofErr w:type="spellEnd"/>
                    </w:p>
                    <w:p w:rsidR="00497D5F" w:rsidRDefault="00497D5F" w:rsidP="009F7C32">
                      <w:pPr>
                        <w:spacing w:after="0" w:line="240" w:lineRule="auto"/>
                        <w:rPr>
                          <w:sz w:val="18"/>
                          <w:szCs w:val="18"/>
                        </w:rPr>
                      </w:pPr>
                    </w:p>
                    <w:p w:rsidR="00A51478" w:rsidRDefault="00A51478" w:rsidP="009F7C32">
                      <w:pPr>
                        <w:spacing w:after="0" w:line="240" w:lineRule="auto"/>
                        <w:rPr>
                          <w:sz w:val="18"/>
                          <w:szCs w:val="18"/>
                        </w:rPr>
                      </w:pPr>
                    </w:p>
                    <w:p w:rsidR="009F7C32" w:rsidRPr="00220F18" w:rsidRDefault="009F7C32" w:rsidP="003D2A15">
                      <w:pPr>
                        <w:spacing w:after="0" w:line="240" w:lineRule="auto"/>
                        <w:rPr>
                          <w:sz w:val="18"/>
                          <w:szCs w:val="18"/>
                        </w:rPr>
                      </w:pPr>
                    </w:p>
                    <w:p w:rsidR="00220F18" w:rsidRDefault="00220F18"/>
                  </w:txbxContent>
                </v:textbox>
                <w10:wrap anchorx="margin"/>
              </v:shape>
            </w:pict>
          </mc:Fallback>
        </mc:AlternateContent>
      </w:r>
      <w:r w:rsidR="00335ECF" w:rsidRPr="00D64A4C">
        <w:rPr>
          <w:rFonts w:cstheme="minorHAnsi"/>
          <w:noProof/>
          <w:lang w:eastAsia="nn-NO"/>
        </w:rPr>
        <mc:AlternateContent>
          <mc:Choice Requires="wps">
            <w:drawing>
              <wp:anchor distT="0" distB="0" distL="114300" distR="114300" simplePos="0" relativeHeight="251661312" behindDoc="0" locked="0" layoutInCell="1" allowOverlap="1">
                <wp:simplePos x="0" y="0"/>
                <wp:positionH relativeFrom="column">
                  <wp:posOffset>1376680</wp:posOffset>
                </wp:positionH>
                <wp:positionV relativeFrom="paragraph">
                  <wp:posOffset>3996056</wp:posOffset>
                </wp:positionV>
                <wp:extent cx="1238250" cy="278130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1238250" cy="2781300"/>
                        </a:xfrm>
                        <a:prstGeom prst="rect">
                          <a:avLst/>
                        </a:prstGeom>
                        <a:solidFill>
                          <a:schemeClr val="lt1"/>
                        </a:solidFill>
                        <a:ln w="6350">
                          <a:solidFill>
                            <a:prstClr val="black"/>
                          </a:solidFill>
                        </a:ln>
                      </wps:spPr>
                      <wps:txbx>
                        <w:txbxContent>
                          <w:p w:rsidR="003D2A15" w:rsidRDefault="003D2A15" w:rsidP="0023242C">
                            <w:pPr>
                              <w:spacing w:after="0" w:line="240" w:lineRule="auto"/>
                              <w:rPr>
                                <w:sz w:val="18"/>
                                <w:szCs w:val="18"/>
                              </w:rPr>
                            </w:pPr>
                            <w:r>
                              <w:rPr>
                                <w:sz w:val="18"/>
                                <w:szCs w:val="18"/>
                              </w:rPr>
                              <w:t>Tenestetildeling</w:t>
                            </w:r>
                            <w:r w:rsidR="009F7C32">
                              <w:rPr>
                                <w:sz w:val="18"/>
                                <w:szCs w:val="18"/>
                              </w:rPr>
                              <w:t xml:space="preserve"> (ei dør inn)</w:t>
                            </w:r>
                          </w:p>
                          <w:p w:rsidR="009F7C32" w:rsidRDefault="009F7C32" w:rsidP="0023242C">
                            <w:pPr>
                              <w:spacing w:after="0" w:line="240" w:lineRule="auto"/>
                              <w:rPr>
                                <w:sz w:val="18"/>
                                <w:szCs w:val="18"/>
                              </w:rPr>
                            </w:pPr>
                            <w:r>
                              <w:rPr>
                                <w:sz w:val="18"/>
                                <w:szCs w:val="18"/>
                              </w:rPr>
                              <w:t>Koordinerande eining</w:t>
                            </w:r>
                          </w:p>
                          <w:p w:rsidR="009F7C32" w:rsidRPr="00FA445A" w:rsidRDefault="009F7C32" w:rsidP="0023242C">
                            <w:pPr>
                              <w:spacing w:after="0" w:line="240" w:lineRule="auto"/>
                              <w:rPr>
                                <w:sz w:val="18"/>
                                <w:szCs w:val="18"/>
                                <w:lang w:val="nb-NO"/>
                              </w:rPr>
                            </w:pPr>
                            <w:r w:rsidRPr="00FA445A">
                              <w:rPr>
                                <w:sz w:val="18"/>
                                <w:szCs w:val="18"/>
                                <w:lang w:val="nb-NO"/>
                              </w:rPr>
                              <w:t>Helsestasjon</w:t>
                            </w:r>
                            <w:r w:rsidR="00A51478" w:rsidRPr="00FA445A">
                              <w:rPr>
                                <w:sz w:val="18"/>
                                <w:szCs w:val="18"/>
                                <w:lang w:val="nb-NO"/>
                              </w:rPr>
                              <w:t>?</w:t>
                            </w:r>
                          </w:p>
                          <w:p w:rsidR="0023242C" w:rsidRPr="00FA445A" w:rsidRDefault="0023242C" w:rsidP="0023242C">
                            <w:pPr>
                              <w:spacing w:after="0" w:line="240" w:lineRule="auto"/>
                              <w:rPr>
                                <w:sz w:val="18"/>
                                <w:szCs w:val="18"/>
                                <w:lang w:val="nb-NO"/>
                              </w:rPr>
                            </w:pPr>
                            <w:proofErr w:type="spellStart"/>
                            <w:r w:rsidRPr="00FA445A">
                              <w:rPr>
                                <w:sz w:val="18"/>
                                <w:szCs w:val="18"/>
                                <w:lang w:val="nb-NO"/>
                              </w:rPr>
                              <w:t>Heimetenester</w:t>
                            </w:r>
                            <w:proofErr w:type="spellEnd"/>
                          </w:p>
                          <w:p w:rsidR="0023242C" w:rsidRPr="00FA445A" w:rsidRDefault="0023242C" w:rsidP="0023242C">
                            <w:pPr>
                              <w:spacing w:after="0" w:line="240" w:lineRule="auto"/>
                              <w:rPr>
                                <w:sz w:val="18"/>
                                <w:szCs w:val="18"/>
                                <w:lang w:val="nb-NO"/>
                              </w:rPr>
                            </w:pPr>
                            <w:r w:rsidRPr="00FA445A">
                              <w:rPr>
                                <w:sz w:val="18"/>
                                <w:szCs w:val="18"/>
                                <w:lang w:val="nb-NO"/>
                              </w:rPr>
                              <w:t>Institusjon</w:t>
                            </w:r>
                          </w:p>
                          <w:p w:rsidR="0023242C" w:rsidRPr="00FA445A" w:rsidRDefault="0069368F" w:rsidP="0023242C">
                            <w:pPr>
                              <w:spacing w:after="0" w:line="240" w:lineRule="auto"/>
                              <w:rPr>
                                <w:sz w:val="18"/>
                                <w:szCs w:val="18"/>
                                <w:lang w:val="nb-NO"/>
                              </w:rPr>
                            </w:pPr>
                            <w:proofErr w:type="spellStart"/>
                            <w:r w:rsidRPr="00FA445A">
                              <w:rPr>
                                <w:sz w:val="18"/>
                                <w:szCs w:val="18"/>
                                <w:lang w:val="nb-NO"/>
                              </w:rPr>
                              <w:t>Legeteneste</w:t>
                            </w:r>
                            <w:proofErr w:type="spellEnd"/>
                          </w:p>
                          <w:p w:rsidR="0069368F" w:rsidRPr="00FA445A" w:rsidRDefault="0069368F" w:rsidP="0023242C">
                            <w:pPr>
                              <w:spacing w:after="0" w:line="240" w:lineRule="auto"/>
                              <w:rPr>
                                <w:sz w:val="18"/>
                                <w:szCs w:val="18"/>
                                <w:lang w:val="nb-NO"/>
                              </w:rPr>
                            </w:pPr>
                            <w:r w:rsidRPr="00FA445A">
                              <w:rPr>
                                <w:sz w:val="18"/>
                                <w:szCs w:val="18"/>
                                <w:lang w:val="nb-NO"/>
                              </w:rPr>
                              <w:t>Rehabilitering</w:t>
                            </w:r>
                          </w:p>
                          <w:p w:rsidR="0069368F" w:rsidRPr="00FA445A" w:rsidRDefault="0069368F" w:rsidP="0023242C">
                            <w:pPr>
                              <w:spacing w:after="0" w:line="240" w:lineRule="auto"/>
                              <w:rPr>
                                <w:sz w:val="18"/>
                                <w:szCs w:val="18"/>
                                <w:lang w:val="nb-NO"/>
                              </w:rPr>
                            </w:pPr>
                            <w:r w:rsidRPr="00FA445A">
                              <w:rPr>
                                <w:sz w:val="18"/>
                                <w:szCs w:val="18"/>
                                <w:lang w:val="nb-NO"/>
                              </w:rPr>
                              <w:t>Psykisk helse og rus</w:t>
                            </w:r>
                          </w:p>
                          <w:p w:rsidR="0069368F" w:rsidRPr="00FA445A" w:rsidRDefault="0069368F" w:rsidP="0023242C">
                            <w:pPr>
                              <w:spacing w:after="0" w:line="240" w:lineRule="auto"/>
                              <w:rPr>
                                <w:sz w:val="18"/>
                                <w:szCs w:val="18"/>
                                <w:lang w:val="nb-NO"/>
                              </w:rPr>
                            </w:pPr>
                            <w:r w:rsidRPr="00FA445A">
                              <w:rPr>
                                <w:sz w:val="18"/>
                                <w:szCs w:val="18"/>
                                <w:lang w:val="nb-NO"/>
                              </w:rPr>
                              <w:t>Menneske med nedsett funksjonsevne</w:t>
                            </w:r>
                          </w:p>
                          <w:p w:rsidR="0069368F" w:rsidRPr="00FA445A" w:rsidRDefault="0069368F" w:rsidP="0023242C">
                            <w:pPr>
                              <w:spacing w:after="0" w:line="240" w:lineRule="auto"/>
                              <w:rPr>
                                <w:sz w:val="20"/>
                                <w:szCs w:val="20"/>
                                <w:lang w:val="nb-NO"/>
                              </w:rPr>
                            </w:pPr>
                            <w:r w:rsidRPr="00FA445A">
                              <w:rPr>
                                <w:sz w:val="18"/>
                                <w:szCs w:val="18"/>
                                <w:lang w:val="nb-NO"/>
                              </w:rPr>
                              <w:t>Arbeid og</w:t>
                            </w:r>
                            <w:r w:rsidRPr="00FA445A">
                              <w:rPr>
                                <w:sz w:val="20"/>
                                <w:szCs w:val="20"/>
                                <w:lang w:val="nb-NO"/>
                              </w:rPr>
                              <w:t xml:space="preserve"> velferd (NAV)</w:t>
                            </w:r>
                          </w:p>
                          <w:p w:rsidR="009F7C32" w:rsidRPr="009F7C32" w:rsidRDefault="009F7C32" w:rsidP="0023242C">
                            <w:pPr>
                              <w:spacing w:after="0" w:line="240" w:lineRule="auto"/>
                              <w:rPr>
                                <w:sz w:val="18"/>
                                <w:szCs w:val="18"/>
                              </w:rPr>
                            </w:pPr>
                            <w:r w:rsidRPr="009F7C32">
                              <w:rPr>
                                <w:sz w:val="18"/>
                                <w:szCs w:val="18"/>
                              </w:rPr>
                              <w:t>Interkommunale helsetenester</w:t>
                            </w:r>
                          </w:p>
                          <w:p w:rsidR="0023242C" w:rsidRDefault="00232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kstboks 4" o:spid="_x0000_s1029" type="#_x0000_t202" style="position:absolute;margin-left:108.4pt;margin-top:314.65pt;width:9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" fillcolor="white [3201]" strokeweight=".5pt">
                <v:textbox>
                  <w:txbxContent>
                    <w:p w:rsidR="003D2A15" w:rsidRDefault="003D2A15" w:rsidP="0023242C">
                      <w:pPr>
                        <w:spacing w:after="0" w:line="240" w:lineRule="auto"/>
                        <w:rPr>
                          <w:sz w:val="18"/>
                          <w:szCs w:val="18"/>
                        </w:rPr>
                      </w:pPr>
                      <w:r>
                        <w:rPr>
                          <w:sz w:val="18"/>
                          <w:szCs w:val="18"/>
                        </w:rPr>
                        <w:t>Tenestetildeling</w:t>
                      </w:r>
                      <w:r w:rsidR="009F7C32">
                        <w:rPr>
                          <w:sz w:val="18"/>
                          <w:szCs w:val="18"/>
                        </w:rPr>
                        <w:t xml:space="preserve"> (ei dør inn)</w:t>
                      </w:r>
                    </w:p>
                    <w:p w:rsidR="009F7C32" w:rsidRDefault="009F7C32" w:rsidP="0023242C">
                      <w:pPr>
                        <w:spacing w:after="0" w:line="240" w:lineRule="auto"/>
                        <w:rPr>
                          <w:sz w:val="18"/>
                          <w:szCs w:val="18"/>
                        </w:rPr>
                      </w:pPr>
                      <w:r>
                        <w:rPr>
                          <w:sz w:val="18"/>
                          <w:szCs w:val="18"/>
                        </w:rPr>
                        <w:t>Koordinerande eining</w:t>
                      </w:r>
                    </w:p>
                    <w:p w:rsidR="009F7C32" w:rsidRPr="00FA445A" w:rsidRDefault="009F7C32" w:rsidP="0023242C">
                      <w:pPr>
                        <w:spacing w:after="0" w:line="240" w:lineRule="auto"/>
                        <w:rPr>
                          <w:sz w:val="18"/>
                          <w:szCs w:val="18"/>
                          <w:lang w:val="nb-NO"/>
                        </w:rPr>
                      </w:pPr>
                      <w:r w:rsidRPr="00FA445A">
                        <w:rPr>
                          <w:sz w:val="18"/>
                          <w:szCs w:val="18"/>
                          <w:lang w:val="nb-NO"/>
                        </w:rPr>
                        <w:t>Helsestasjon</w:t>
                      </w:r>
                      <w:r w:rsidR="00A51478" w:rsidRPr="00FA445A">
                        <w:rPr>
                          <w:sz w:val="18"/>
                          <w:szCs w:val="18"/>
                          <w:lang w:val="nb-NO"/>
                        </w:rPr>
                        <w:t>?</w:t>
                      </w:r>
                    </w:p>
                    <w:p w:rsidR="0023242C" w:rsidRPr="00FA445A" w:rsidRDefault="0023242C" w:rsidP="0023242C">
                      <w:pPr>
                        <w:spacing w:after="0" w:line="240" w:lineRule="auto"/>
                        <w:rPr>
                          <w:sz w:val="18"/>
                          <w:szCs w:val="18"/>
                          <w:lang w:val="nb-NO"/>
                        </w:rPr>
                      </w:pPr>
                      <w:proofErr w:type="spellStart"/>
                      <w:r w:rsidRPr="00FA445A">
                        <w:rPr>
                          <w:sz w:val="18"/>
                          <w:szCs w:val="18"/>
                          <w:lang w:val="nb-NO"/>
                        </w:rPr>
                        <w:t>Heimetenester</w:t>
                      </w:r>
                      <w:proofErr w:type="spellEnd"/>
                    </w:p>
                    <w:p w:rsidR="0023242C" w:rsidRPr="00FA445A" w:rsidRDefault="0023242C" w:rsidP="0023242C">
                      <w:pPr>
                        <w:spacing w:after="0" w:line="240" w:lineRule="auto"/>
                        <w:rPr>
                          <w:sz w:val="18"/>
                          <w:szCs w:val="18"/>
                          <w:lang w:val="nb-NO"/>
                        </w:rPr>
                      </w:pPr>
                      <w:r w:rsidRPr="00FA445A">
                        <w:rPr>
                          <w:sz w:val="18"/>
                          <w:szCs w:val="18"/>
                          <w:lang w:val="nb-NO"/>
                        </w:rPr>
                        <w:t>Institusjon</w:t>
                      </w:r>
                    </w:p>
                    <w:p w:rsidR="0023242C" w:rsidRPr="00FA445A" w:rsidRDefault="0069368F" w:rsidP="0023242C">
                      <w:pPr>
                        <w:spacing w:after="0" w:line="240" w:lineRule="auto"/>
                        <w:rPr>
                          <w:sz w:val="18"/>
                          <w:szCs w:val="18"/>
                          <w:lang w:val="nb-NO"/>
                        </w:rPr>
                      </w:pPr>
                      <w:proofErr w:type="spellStart"/>
                      <w:r w:rsidRPr="00FA445A">
                        <w:rPr>
                          <w:sz w:val="18"/>
                          <w:szCs w:val="18"/>
                          <w:lang w:val="nb-NO"/>
                        </w:rPr>
                        <w:t>Legeteneste</w:t>
                      </w:r>
                      <w:proofErr w:type="spellEnd"/>
                    </w:p>
                    <w:p w:rsidR="0069368F" w:rsidRPr="00FA445A" w:rsidRDefault="0069368F" w:rsidP="0023242C">
                      <w:pPr>
                        <w:spacing w:after="0" w:line="240" w:lineRule="auto"/>
                        <w:rPr>
                          <w:sz w:val="18"/>
                          <w:szCs w:val="18"/>
                          <w:lang w:val="nb-NO"/>
                        </w:rPr>
                      </w:pPr>
                      <w:r w:rsidRPr="00FA445A">
                        <w:rPr>
                          <w:sz w:val="18"/>
                          <w:szCs w:val="18"/>
                          <w:lang w:val="nb-NO"/>
                        </w:rPr>
                        <w:t>Rehabilitering</w:t>
                      </w:r>
                    </w:p>
                    <w:p w:rsidR="0069368F" w:rsidRPr="00FA445A" w:rsidRDefault="0069368F" w:rsidP="0023242C">
                      <w:pPr>
                        <w:spacing w:after="0" w:line="240" w:lineRule="auto"/>
                        <w:rPr>
                          <w:sz w:val="18"/>
                          <w:szCs w:val="18"/>
                          <w:lang w:val="nb-NO"/>
                        </w:rPr>
                      </w:pPr>
                      <w:r w:rsidRPr="00FA445A">
                        <w:rPr>
                          <w:sz w:val="18"/>
                          <w:szCs w:val="18"/>
                          <w:lang w:val="nb-NO"/>
                        </w:rPr>
                        <w:t>Psykisk helse og rus</w:t>
                      </w:r>
                    </w:p>
                    <w:p w:rsidR="0069368F" w:rsidRPr="00FA445A" w:rsidRDefault="0069368F" w:rsidP="0023242C">
                      <w:pPr>
                        <w:spacing w:after="0" w:line="240" w:lineRule="auto"/>
                        <w:rPr>
                          <w:sz w:val="18"/>
                          <w:szCs w:val="18"/>
                          <w:lang w:val="nb-NO"/>
                        </w:rPr>
                      </w:pPr>
                      <w:r w:rsidRPr="00FA445A">
                        <w:rPr>
                          <w:sz w:val="18"/>
                          <w:szCs w:val="18"/>
                          <w:lang w:val="nb-NO"/>
                        </w:rPr>
                        <w:t>Menneske med nedsett funksjonsevne</w:t>
                      </w:r>
                    </w:p>
                    <w:p w:rsidR="0069368F" w:rsidRPr="00FA445A" w:rsidRDefault="0069368F" w:rsidP="0023242C">
                      <w:pPr>
                        <w:spacing w:after="0" w:line="240" w:lineRule="auto"/>
                        <w:rPr>
                          <w:sz w:val="20"/>
                          <w:szCs w:val="20"/>
                          <w:lang w:val="nb-NO"/>
                        </w:rPr>
                      </w:pPr>
                      <w:r w:rsidRPr="00FA445A">
                        <w:rPr>
                          <w:sz w:val="18"/>
                          <w:szCs w:val="18"/>
                          <w:lang w:val="nb-NO"/>
                        </w:rPr>
                        <w:t>Arbeid og</w:t>
                      </w:r>
                      <w:r w:rsidRPr="00FA445A">
                        <w:rPr>
                          <w:sz w:val="20"/>
                          <w:szCs w:val="20"/>
                          <w:lang w:val="nb-NO"/>
                        </w:rPr>
                        <w:t xml:space="preserve"> velferd (NAV)</w:t>
                      </w:r>
                    </w:p>
                    <w:p w:rsidR="009F7C32" w:rsidRPr="009F7C32" w:rsidRDefault="009F7C32" w:rsidP="0023242C">
                      <w:pPr>
                        <w:spacing w:after="0" w:line="240" w:lineRule="auto"/>
                        <w:rPr>
                          <w:sz w:val="18"/>
                          <w:szCs w:val="18"/>
                        </w:rPr>
                      </w:pPr>
                      <w:r w:rsidRPr="009F7C32">
                        <w:rPr>
                          <w:sz w:val="18"/>
                          <w:szCs w:val="18"/>
                        </w:rPr>
                        <w:t>Interkommunale helsetenester</w:t>
                      </w:r>
                    </w:p>
                    <w:p w:rsidR="0023242C" w:rsidRDefault="0023242C"/>
                  </w:txbxContent>
                </v:textbox>
              </v:shape>
            </w:pict>
          </mc:Fallback>
        </mc:AlternateContent>
      </w:r>
      <w:r w:rsidR="00335ECF" w:rsidRPr="00D64A4C">
        <w:rPr>
          <w:rFonts w:cstheme="minorHAnsi"/>
          <w:noProof/>
          <w:lang w:eastAsia="nn-NO"/>
        </w:rPr>
        <mc:AlternateContent>
          <mc:Choice Requires="wps">
            <w:drawing>
              <wp:anchor distT="0" distB="0" distL="114300" distR="114300" simplePos="0" relativeHeight="251660288" behindDoc="0" locked="0" layoutInCell="1" allowOverlap="1">
                <wp:simplePos x="0" y="0"/>
                <wp:positionH relativeFrom="column">
                  <wp:posOffset>2929255</wp:posOffset>
                </wp:positionH>
                <wp:positionV relativeFrom="paragraph">
                  <wp:posOffset>4024631</wp:posOffset>
                </wp:positionV>
                <wp:extent cx="1152525" cy="2419350"/>
                <wp:effectExtent l="0" t="0" r="28575" b="19050"/>
                <wp:wrapNone/>
                <wp:docPr id="3" name="Tekstboks 3"/>
                <wp:cNvGraphicFramePr/>
                <a:graphic xmlns:a="http://schemas.openxmlformats.org/drawingml/2006/main">
                  <a:graphicData uri="http://schemas.microsoft.com/office/word/2010/wordprocessingShape">
                    <wps:wsp>
                      <wps:cNvSpPr txBox="1"/>
                      <wps:spPr>
                        <a:xfrm>
                          <a:off x="0" y="0"/>
                          <a:ext cx="1152525" cy="2419350"/>
                        </a:xfrm>
                        <a:prstGeom prst="rect">
                          <a:avLst/>
                        </a:prstGeom>
                        <a:solidFill>
                          <a:schemeClr val="lt1"/>
                        </a:solidFill>
                        <a:ln w="6350">
                          <a:solidFill>
                            <a:prstClr val="black"/>
                          </a:solidFill>
                        </a:ln>
                      </wps:spPr>
                      <wps:txbx>
                        <w:txbxContent>
                          <w:p w:rsidR="0023242C" w:rsidRPr="00A7643A" w:rsidRDefault="0069368F" w:rsidP="0069368F">
                            <w:pPr>
                              <w:spacing w:after="0" w:line="240" w:lineRule="auto"/>
                              <w:rPr>
                                <w:sz w:val="18"/>
                                <w:szCs w:val="18"/>
                                <w:lang w:val="nb-NO"/>
                              </w:rPr>
                            </w:pPr>
                            <w:r w:rsidRPr="00A7643A">
                              <w:rPr>
                                <w:sz w:val="18"/>
                                <w:szCs w:val="18"/>
                                <w:lang w:val="nb-NO"/>
                              </w:rPr>
                              <w:t>Veg</w:t>
                            </w:r>
                          </w:p>
                          <w:p w:rsidR="0069368F" w:rsidRPr="00A7643A" w:rsidRDefault="0069368F" w:rsidP="0069368F">
                            <w:pPr>
                              <w:spacing w:after="0" w:line="240" w:lineRule="auto"/>
                              <w:rPr>
                                <w:sz w:val="18"/>
                                <w:szCs w:val="18"/>
                                <w:lang w:val="nb-NO"/>
                              </w:rPr>
                            </w:pPr>
                            <w:r w:rsidRPr="00A7643A">
                              <w:rPr>
                                <w:sz w:val="18"/>
                                <w:szCs w:val="18"/>
                                <w:lang w:val="nb-NO"/>
                              </w:rPr>
                              <w:t>Vatn</w:t>
                            </w:r>
                            <w:r w:rsidR="00220F18" w:rsidRPr="00A7643A">
                              <w:rPr>
                                <w:sz w:val="18"/>
                                <w:szCs w:val="18"/>
                                <w:lang w:val="nb-NO"/>
                              </w:rPr>
                              <w:t xml:space="preserve"> og avløp</w:t>
                            </w:r>
                          </w:p>
                          <w:p w:rsidR="0069368F" w:rsidRPr="00A7643A" w:rsidRDefault="00220F18" w:rsidP="0069368F">
                            <w:pPr>
                              <w:spacing w:after="0" w:line="240" w:lineRule="auto"/>
                              <w:rPr>
                                <w:sz w:val="18"/>
                                <w:szCs w:val="18"/>
                                <w:lang w:val="nb-NO"/>
                              </w:rPr>
                            </w:pPr>
                            <w:proofErr w:type="spellStart"/>
                            <w:r w:rsidRPr="00A7643A">
                              <w:rPr>
                                <w:sz w:val="18"/>
                                <w:szCs w:val="18"/>
                                <w:lang w:val="nb-NO"/>
                              </w:rPr>
                              <w:t>Forureining</w:t>
                            </w:r>
                            <w:proofErr w:type="spellEnd"/>
                            <w:r w:rsidRPr="00A7643A">
                              <w:rPr>
                                <w:sz w:val="18"/>
                                <w:szCs w:val="18"/>
                                <w:lang w:val="nb-NO"/>
                              </w:rPr>
                              <w:t xml:space="preserve"> og r</w:t>
                            </w:r>
                            <w:r w:rsidR="0069368F" w:rsidRPr="00A7643A">
                              <w:rPr>
                                <w:sz w:val="18"/>
                                <w:szCs w:val="18"/>
                                <w:lang w:val="nb-NO"/>
                              </w:rPr>
                              <w:t>enovasjon</w:t>
                            </w:r>
                          </w:p>
                          <w:p w:rsidR="0069368F" w:rsidRPr="00A7643A" w:rsidRDefault="0069368F" w:rsidP="0069368F">
                            <w:pPr>
                              <w:spacing w:after="0" w:line="240" w:lineRule="auto"/>
                              <w:rPr>
                                <w:sz w:val="18"/>
                                <w:szCs w:val="18"/>
                                <w:lang w:val="nb-NO"/>
                              </w:rPr>
                            </w:pPr>
                            <w:r w:rsidRPr="00A7643A">
                              <w:rPr>
                                <w:sz w:val="18"/>
                                <w:szCs w:val="18"/>
                                <w:lang w:val="nb-NO"/>
                              </w:rPr>
                              <w:t>Brann og redning</w:t>
                            </w:r>
                          </w:p>
                          <w:p w:rsidR="0069368F" w:rsidRPr="00A7643A" w:rsidRDefault="0069368F" w:rsidP="0069368F">
                            <w:pPr>
                              <w:spacing w:after="0" w:line="240" w:lineRule="auto"/>
                              <w:rPr>
                                <w:sz w:val="18"/>
                                <w:szCs w:val="18"/>
                                <w:lang w:val="nb-NO"/>
                              </w:rPr>
                            </w:pPr>
                            <w:r w:rsidRPr="00A7643A">
                              <w:rPr>
                                <w:sz w:val="18"/>
                                <w:szCs w:val="18"/>
                                <w:lang w:val="nb-NO"/>
                              </w:rPr>
                              <w:t>Beredskap og samfunnssikkerhet</w:t>
                            </w:r>
                          </w:p>
                          <w:p w:rsidR="0069368F" w:rsidRDefault="0069368F" w:rsidP="0069368F">
                            <w:pPr>
                              <w:spacing w:after="0" w:line="240" w:lineRule="auto"/>
                              <w:rPr>
                                <w:sz w:val="18"/>
                                <w:szCs w:val="18"/>
                              </w:rPr>
                            </w:pPr>
                            <w:r>
                              <w:rPr>
                                <w:sz w:val="18"/>
                                <w:szCs w:val="18"/>
                              </w:rPr>
                              <w:t>Eigedomsforvaltning</w:t>
                            </w:r>
                          </w:p>
                          <w:p w:rsidR="0069368F" w:rsidRDefault="0069368F" w:rsidP="0069368F">
                            <w:pPr>
                              <w:spacing w:after="0" w:line="240" w:lineRule="auto"/>
                              <w:rPr>
                                <w:sz w:val="18"/>
                                <w:szCs w:val="18"/>
                              </w:rPr>
                            </w:pPr>
                            <w:r>
                              <w:rPr>
                                <w:sz w:val="18"/>
                                <w:szCs w:val="18"/>
                              </w:rPr>
                              <w:t>Eigedomsdrift og reinhald</w:t>
                            </w:r>
                          </w:p>
                          <w:p w:rsidR="00992D3E" w:rsidRDefault="00992D3E" w:rsidP="0069368F">
                            <w:pPr>
                              <w:spacing w:after="0" w:line="240" w:lineRule="auto"/>
                              <w:rPr>
                                <w:sz w:val="18"/>
                                <w:szCs w:val="18"/>
                              </w:rPr>
                            </w:pPr>
                            <w:r>
                              <w:rPr>
                                <w:sz w:val="18"/>
                                <w:szCs w:val="18"/>
                              </w:rPr>
                              <w:t>Park og grønt</w:t>
                            </w:r>
                          </w:p>
                          <w:p w:rsidR="00220F18" w:rsidRPr="0069368F" w:rsidRDefault="00220F18" w:rsidP="0069368F">
                            <w:pPr>
                              <w:spacing w:after="0" w:line="240" w:lineRule="auto"/>
                              <w:rPr>
                                <w:sz w:val="18"/>
                                <w:szCs w:val="18"/>
                              </w:rPr>
                            </w:pPr>
                            <w:r>
                              <w:rPr>
                                <w:sz w:val="18"/>
                                <w:szCs w:val="18"/>
                              </w:rPr>
                              <w:t>Hamn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kstboks 3" o:spid="_x0000_s1030" type="#_x0000_t202" style="position:absolute;margin-left:230.65pt;margin-top:316.9pt;width:90.7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" fillcolor="white [3201]" strokeweight=".5pt">
                <v:textbox>
                  <w:txbxContent>
                    <w:p w:rsidR="0023242C" w:rsidRPr="00A7643A" w:rsidRDefault="0069368F" w:rsidP="0069368F">
                      <w:pPr>
                        <w:spacing w:after="0" w:line="240" w:lineRule="auto"/>
                        <w:rPr>
                          <w:sz w:val="18"/>
                          <w:szCs w:val="18"/>
                          <w:lang w:val="nb-NO"/>
                        </w:rPr>
                      </w:pPr>
                      <w:r w:rsidRPr="00A7643A">
                        <w:rPr>
                          <w:sz w:val="18"/>
                          <w:szCs w:val="18"/>
                          <w:lang w:val="nb-NO"/>
                        </w:rPr>
                        <w:t>Veg</w:t>
                      </w:r>
                    </w:p>
                    <w:p w:rsidR="0069368F" w:rsidRPr="00A7643A" w:rsidRDefault="0069368F" w:rsidP="0069368F">
                      <w:pPr>
                        <w:spacing w:after="0" w:line="240" w:lineRule="auto"/>
                        <w:rPr>
                          <w:sz w:val="18"/>
                          <w:szCs w:val="18"/>
                          <w:lang w:val="nb-NO"/>
                        </w:rPr>
                      </w:pPr>
                      <w:r w:rsidRPr="00A7643A">
                        <w:rPr>
                          <w:sz w:val="18"/>
                          <w:szCs w:val="18"/>
                          <w:lang w:val="nb-NO"/>
                        </w:rPr>
                        <w:t>Vatn</w:t>
                      </w:r>
                      <w:r w:rsidR="00220F18" w:rsidRPr="00A7643A">
                        <w:rPr>
                          <w:sz w:val="18"/>
                          <w:szCs w:val="18"/>
                          <w:lang w:val="nb-NO"/>
                        </w:rPr>
                        <w:t xml:space="preserve"> og avløp</w:t>
                      </w:r>
                    </w:p>
                    <w:p w:rsidR="0069368F" w:rsidRPr="00A7643A" w:rsidRDefault="00220F18" w:rsidP="0069368F">
                      <w:pPr>
                        <w:spacing w:after="0" w:line="240" w:lineRule="auto"/>
                        <w:rPr>
                          <w:sz w:val="18"/>
                          <w:szCs w:val="18"/>
                          <w:lang w:val="nb-NO"/>
                        </w:rPr>
                      </w:pPr>
                      <w:proofErr w:type="spellStart"/>
                      <w:r w:rsidRPr="00A7643A">
                        <w:rPr>
                          <w:sz w:val="18"/>
                          <w:szCs w:val="18"/>
                          <w:lang w:val="nb-NO"/>
                        </w:rPr>
                        <w:t>Forureining</w:t>
                      </w:r>
                      <w:proofErr w:type="spellEnd"/>
                      <w:r w:rsidRPr="00A7643A">
                        <w:rPr>
                          <w:sz w:val="18"/>
                          <w:szCs w:val="18"/>
                          <w:lang w:val="nb-NO"/>
                        </w:rPr>
                        <w:t xml:space="preserve"> og r</w:t>
                      </w:r>
                      <w:r w:rsidR="0069368F" w:rsidRPr="00A7643A">
                        <w:rPr>
                          <w:sz w:val="18"/>
                          <w:szCs w:val="18"/>
                          <w:lang w:val="nb-NO"/>
                        </w:rPr>
                        <w:t>enovasjon</w:t>
                      </w:r>
                    </w:p>
                    <w:p w:rsidR="0069368F" w:rsidRPr="00A7643A" w:rsidRDefault="0069368F" w:rsidP="0069368F">
                      <w:pPr>
                        <w:spacing w:after="0" w:line="240" w:lineRule="auto"/>
                        <w:rPr>
                          <w:sz w:val="18"/>
                          <w:szCs w:val="18"/>
                          <w:lang w:val="nb-NO"/>
                        </w:rPr>
                      </w:pPr>
                      <w:r w:rsidRPr="00A7643A">
                        <w:rPr>
                          <w:sz w:val="18"/>
                          <w:szCs w:val="18"/>
                          <w:lang w:val="nb-NO"/>
                        </w:rPr>
                        <w:t>Brann og redning</w:t>
                      </w:r>
                    </w:p>
                    <w:p w:rsidR="0069368F" w:rsidRPr="00A7643A" w:rsidRDefault="0069368F" w:rsidP="0069368F">
                      <w:pPr>
                        <w:spacing w:after="0" w:line="240" w:lineRule="auto"/>
                        <w:rPr>
                          <w:sz w:val="18"/>
                          <w:szCs w:val="18"/>
                          <w:lang w:val="nb-NO"/>
                        </w:rPr>
                      </w:pPr>
                      <w:r w:rsidRPr="00A7643A">
                        <w:rPr>
                          <w:sz w:val="18"/>
                          <w:szCs w:val="18"/>
                          <w:lang w:val="nb-NO"/>
                        </w:rPr>
                        <w:t>Beredskap og samfunnssikkerhet</w:t>
                      </w:r>
                    </w:p>
                    <w:p w:rsidR="0069368F" w:rsidRDefault="0069368F" w:rsidP="0069368F">
                      <w:pPr>
                        <w:spacing w:after="0" w:line="240" w:lineRule="auto"/>
                        <w:rPr>
                          <w:sz w:val="18"/>
                          <w:szCs w:val="18"/>
                        </w:rPr>
                      </w:pPr>
                      <w:r>
                        <w:rPr>
                          <w:sz w:val="18"/>
                          <w:szCs w:val="18"/>
                        </w:rPr>
                        <w:t>Eigedomsforvaltning</w:t>
                      </w:r>
                    </w:p>
                    <w:p w:rsidR="0069368F" w:rsidRDefault="0069368F" w:rsidP="0069368F">
                      <w:pPr>
                        <w:spacing w:after="0" w:line="240" w:lineRule="auto"/>
                        <w:rPr>
                          <w:sz w:val="18"/>
                          <w:szCs w:val="18"/>
                        </w:rPr>
                      </w:pPr>
                      <w:r>
                        <w:rPr>
                          <w:sz w:val="18"/>
                          <w:szCs w:val="18"/>
                        </w:rPr>
                        <w:t>Eigedomsdrift og reinhald</w:t>
                      </w:r>
                    </w:p>
                    <w:p w:rsidR="00992D3E" w:rsidRDefault="00992D3E" w:rsidP="0069368F">
                      <w:pPr>
                        <w:spacing w:after="0" w:line="240" w:lineRule="auto"/>
                        <w:rPr>
                          <w:sz w:val="18"/>
                          <w:szCs w:val="18"/>
                        </w:rPr>
                      </w:pPr>
                      <w:r>
                        <w:rPr>
                          <w:sz w:val="18"/>
                          <w:szCs w:val="18"/>
                        </w:rPr>
                        <w:t>Park og grønt</w:t>
                      </w:r>
                    </w:p>
                    <w:p w:rsidR="00220F18" w:rsidRPr="0069368F" w:rsidRDefault="00220F18" w:rsidP="0069368F">
                      <w:pPr>
                        <w:spacing w:after="0" w:line="240" w:lineRule="auto"/>
                        <w:rPr>
                          <w:sz w:val="18"/>
                          <w:szCs w:val="18"/>
                        </w:rPr>
                      </w:pPr>
                      <w:r>
                        <w:rPr>
                          <w:sz w:val="18"/>
                          <w:szCs w:val="18"/>
                        </w:rPr>
                        <w:t>Hamn</w:t>
                      </w:r>
                    </w:p>
                  </w:txbxContent>
                </v:textbox>
              </v:shape>
            </w:pict>
          </mc:Fallback>
        </mc:AlternateContent>
      </w:r>
      <w:r w:rsidR="0023242C" w:rsidRPr="00D64A4C">
        <w:rPr>
          <w:rFonts w:cstheme="minorHAnsi"/>
          <w:noProof/>
          <w:lang w:eastAsia="nn-NO"/>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3985259</wp:posOffset>
                </wp:positionV>
                <wp:extent cx="1228725" cy="1419225"/>
                <wp:effectExtent l="0" t="0" r="28575" b="28575"/>
                <wp:wrapNone/>
                <wp:docPr id="5" name="Tekstboks 5"/>
                <wp:cNvGraphicFramePr/>
                <a:graphic xmlns:a="http://schemas.openxmlformats.org/drawingml/2006/main">
                  <a:graphicData uri="http://schemas.microsoft.com/office/word/2010/wordprocessingShape">
                    <wps:wsp>
                      <wps:cNvSpPr txBox="1"/>
                      <wps:spPr>
                        <a:xfrm>
                          <a:off x="0" y="0"/>
                          <a:ext cx="1228725" cy="1419225"/>
                        </a:xfrm>
                        <a:prstGeom prst="rect">
                          <a:avLst/>
                        </a:prstGeom>
                        <a:solidFill>
                          <a:schemeClr val="lt1"/>
                        </a:solidFill>
                        <a:ln w="6350">
                          <a:solidFill>
                            <a:prstClr val="black"/>
                          </a:solidFill>
                        </a:ln>
                      </wps:spPr>
                      <wps:txbx>
                        <w:txbxContent>
                          <w:p w:rsidR="0023242C" w:rsidRPr="009F7C32" w:rsidRDefault="0023242C" w:rsidP="0023242C">
                            <w:pPr>
                              <w:spacing w:after="0" w:line="240" w:lineRule="auto"/>
                              <w:rPr>
                                <w:sz w:val="18"/>
                                <w:szCs w:val="18"/>
                              </w:rPr>
                            </w:pPr>
                            <w:r w:rsidRPr="009F7C32">
                              <w:rPr>
                                <w:sz w:val="18"/>
                                <w:szCs w:val="18"/>
                              </w:rPr>
                              <w:t>Barnehage</w:t>
                            </w:r>
                          </w:p>
                          <w:p w:rsidR="0023242C" w:rsidRPr="009F7C32" w:rsidRDefault="0023242C" w:rsidP="0023242C">
                            <w:pPr>
                              <w:spacing w:after="0" w:line="240" w:lineRule="auto"/>
                              <w:rPr>
                                <w:sz w:val="18"/>
                                <w:szCs w:val="18"/>
                              </w:rPr>
                            </w:pPr>
                            <w:r w:rsidRPr="009F7C32">
                              <w:rPr>
                                <w:sz w:val="18"/>
                                <w:szCs w:val="18"/>
                              </w:rPr>
                              <w:t>Skule</w:t>
                            </w:r>
                          </w:p>
                          <w:p w:rsidR="0023242C" w:rsidRPr="009F7C32" w:rsidRDefault="0023242C" w:rsidP="0023242C">
                            <w:pPr>
                              <w:spacing w:after="0" w:line="240" w:lineRule="auto"/>
                              <w:rPr>
                                <w:sz w:val="18"/>
                                <w:szCs w:val="18"/>
                              </w:rPr>
                            </w:pPr>
                            <w:r w:rsidRPr="009F7C32">
                              <w:rPr>
                                <w:sz w:val="18"/>
                                <w:szCs w:val="18"/>
                              </w:rPr>
                              <w:t>SFO</w:t>
                            </w:r>
                          </w:p>
                          <w:p w:rsidR="0023242C" w:rsidRDefault="0023242C" w:rsidP="0023242C">
                            <w:pPr>
                              <w:spacing w:after="0" w:line="240" w:lineRule="auto"/>
                              <w:rPr>
                                <w:sz w:val="18"/>
                                <w:szCs w:val="18"/>
                              </w:rPr>
                            </w:pPr>
                            <w:r w:rsidRPr="009F7C32">
                              <w:rPr>
                                <w:sz w:val="18"/>
                                <w:szCs w:val="18"/>
                              </w:rPr>
                              <w:t>Integrering</w:t>
                            </w:r>
                          </w:p>
                          <w:p w:rsidR="00A51478" w:rsidRPr="009F7C32" w:rsidRDefault="00A51478" w:rsidP="0023242C">
                            <w:pPr>
                              <w:spacing w:after="0" w:line="240" w:lineRule="auto"/>
                              <w:rPr>
                                <w:sz w:val="18"/>
                                <w:szCs w:val="18"/>
                              </w:rPr>
                            </w:pPr>
                            <w:r>
                              <w:rPr>
                                <w:sz w:val="18"/>
                                <w:szCs w:val="18"/>
                              </w:rPr>
                              <w:t>Vaksenopplæring</w:t>
                            </w:r>
                          </w:p>
                          <w:p w:rsidR="00220F18" w:rsidRPr="009F7C32" w:rsidRDefault="00220F18" w:rsidP="0023242C">
                            <w:pPr>
                              <w:spacing w:after="0" w:line="240" w:lineRule="auto"/>
                              <w:rPr>
                                <w:sz w:val="18"/>
                                <w:szCs w:val="18"/>
                              </w:rPr>
                            </w:pPr>
                            <w:r w:rsidRPr="009F7C32">
                              <w:rPr>
                                <w:sz w:val="18"/>
                                <w:szCs w:val="18"/>
                              </w:rPr>
                              <w:t>Barne- og familietenester</w:t>
                            </w:r>
                            <w:r w:rsidR="00A51478">
                              <w:rPr>
                                <w:sz w:val="18"/>
                                <w:szCs w:val="18"/>
                              </w:rPr>
                              <w:t xml:space="preserve"> (Barnevern, PPT, helsestasjon?)</w:t>
                            </w:r>
                          </w:p>
                          <w:p w:rsidR="0023242C" w:rsidRPr="0023242C" w:rsidRDefault="0023242C" w:rsidP="0023242C">
                            <w:pPr>
                              <w:rPr>
                                <w:sz w:val="20"/>
                                <w:szCs w:val="20"/>
                              </w:rPr>
                            </w:pPr>
                          </w:p>
                          <w:p w:rsidR="0023242C" w:rsidRDefault="0023242C" w:rsidP="0023242C">
                            <w:pPr>
                              <w:pStyle w:val="Listeavsnitt"/>
                              <w:numPr>
                                <w:ilvl w:val="0"/>
                                <w:numId w:val="1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kstboks 5" o:spid="_x0000_s1031" type="#_x0000_t202" style="position:absolute;margin-left:0;margin-top:313.8pt;width:96.75pt;height:11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" fillcolor="white [3201]" strokeweight=".5pt">
                <v:textbox>
                  <w:txbxContent>
                    <w:p w:rsidR="0023242C" w:rsidRPr="009F7C32" w:rsidRDefault="0023242C" w:rsidP="0023242C">
                      <w:pPr>
                        <w:spacing w:after="0" w:line="240" w:lineRule="auto"/>
                        <w:rPr>
                          <w:sz w:val="18"/>
                          <w:szCs w:val="18"/>
                        </w:rPr>
                      </w:pPr>
                      <w:r w:rsidRPr="009F7C32">
                        <w:rPr>
                          <w:sz w:val="18"/>
                          <w:szCs w:val="18"/>
                        </w:rPr>
                        <w:t>Barnehage</w:t>
                      </w:r>
                    </w:p>
                    <w:p w:rsidR="0023242C" w:rsidRPr="009F7C32" w:rsidRDefault="0023242C" w:rsidP="0023242C">
                      <w:pPr>
                        <w:spacing w:after="0" w:line="240" w:lineRule="auto"/>
                        <w:rPr>
                          <w:sz w:val="18"/>
                          <w:szCs w:val="18"/>
                        </w:rPr>
                      </w:pPr>
                      <w:r w:rsidRPr="009F7C32">
                        <w:rPr>
                          <w:sz w:val="18"/>
                          <w:szCs w:val="18"/>
                        </w:rPr>
                        <w:t>Skule</w:t>
                      </w:r>
                    </w:p>
                    <w:p w:rsidR="0023242C" w:rsidRPr="009F7C32" w:rsidRDefault="0023242C" w:rsidP="0023242C">
                      <w:pPr>
                        <w:spacing w:after="0" w:line="240" w:lineRule="auto"/>
                        <w:rPr>
                          <w:sz w:val="18"/>
                          <w:szCs w:val="18"/>
                        </w:rPr>
                      </w:pPr>
                      <w:r w:rsidRPr="009F7C32">
                        <w:rPr>
                          <w:sz w:val="18"/>
                          <w:szCs w:val="18"/>
                        </w:rPr>
                        <w:t>SFO</w:t>
                      </w:r>
                    </w:p>
                    <w:p w:rsidR="0023242C" w:rsidRDefault="0023242C" w:rsidP="0023242C">
                      <w:pPr>
                        <w:spacing w:after="0" w:line="240" w:lineRule="auto"/>
                        <w:rPr>
                          <w:sz w:val="18"/>
                          <w:szCs w:val="18"/>
                        </w:rPr>
                      </w:pPr>
                      <w:r w:rsidRPr="009F7C32">
                        <w:rPr>
                          <w:sz w:val="18"/>
                          <w:szCs w:val="18"/>
                        </w:rPr>
                        <w:t>Integrering</w:t>
                      </w:r>
                    </w:p>
                    <w:p w:rsidR="00A51478" w:rsidRPr="009F7C32" w:rsidRDefault="00A51478" w:rsidP="0023242C">
                      <w:pPr>
                        <w:spacing w:after="0" w:line="240" w:lineRule="auto"/>
                        <w:rPr>
                          <w:sz w:val="18"/>
                          <w:szCs w:val="18"/>
                        </w:rPr>
                      </w:pPr>
                      <w:r>
                        <w:rPr>
                          <w:sz w:val="18"/>
                          <w:szCs w:val="18"/>
                        </w:rPr>
                        <w:t>Vaksenopplæring</w:t>
                      </w:r>
                    </w:p>
                    <w:p w:rsidR="00220F18" w:rsidRPr="009F7C32" w:rsidRDefault="00220F18" w:rsidP="0023242C">
                      <w:pPr>
                        <w:spacing w:after="0" w:line="240" w:lineRule="auto"/>
                        <w:rPr>
                          <w:sz w:val="18"/>
                          <w:szCs w:val="18"/>
                        </w:rPr>
                      </w:pPr>
                      <w:r w:rsidRPr="009F7C32">
                        <w:rPr>
                          <w:sz w:val="18"/>
                          <w:szCs w:val="18"/>
                        </w:rPr>
                        <w:t>Barne- og familietenester</w:t>
                      </w:r>
                      <w:r w:rsidR="00A51478">
                        <w:rPr>
                          <w:sz w:val="18"/>
                          <w:szCs w:val="18"/>
                        </w:rPr>
                        <w:t xml:space="preserve"> (Barnevern, PPT, helsestasjon?)</w:t>
                      </w:r>
                    </w:p>
                    <w:p w:rsidR="0023242C" w:rsidRPr="0023242C" w:rsidRDefault="0023242C" w:rsidP="0023242C">
                      <w:pPr>
                        <w:rPr>
                          <w:sz w:val="20"/>
                          <w:szCs w:val="20"/>
                        </w:rPr>
                      </w:pPr>
                    </w:p>
                    <w:p w:rsidR="0023242C" w:rsidRDefault="0023242C" w:rsidP="0023242C">
                      <w:pPr>
                        <w:pStyle w:val="Listeavsnitt"/>
                        <w:numPr>
                          <w:ilvl w:val="0"/>
                          <w:numId w:val="10"/>
                        </w:numPr>
                      </w:pPr>
                    </w:p>
                  </w:txbxContent>
                </v:textbox>
                <w10:wrap anchorx="margin"/>
              </v:shape>
            </w:pict>
          </mc:Fallback>
        </mc:AlternateContent>
      </w:r>
      <w:r w:rsidR="00BE3ED7" w:rsidRPr="00D64A4C">
        <w:rPr>
          <w:rFonts w:cstheme="minorHAnsi"/>
          <w:noProof/>
          <w:lang w:eastAsia="nn-NO"/>
        </w:rPr>
        <w:drawing>
          <wp:inline distT="0" distB="0" distL="0" distR="0">
            <wp:extent cx="5486400" cy="4438650"/>
            <wp:effectExtent l="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6955" w:rsidRDefault="00526955" w:rsidP="006A5BF1">
      <w:pPr>
        <w:rPr>
          <w:rFonts w:cstheme="minorHAnsi"/>
        </w:rPr>
      </w:pPr>
    </w:p>
    <w:p w:rsidR="00FA445A" w:rsidRPr="00D64A4C" w:rsidRDefault="00FA445A" w:rsidP="006A5BF1">
      <w:pPr>
        <w:rPr>
          <w:rFonts w:cstheme="minorHAnsi"/>
        </w:rPr>
      </w:pPr>
    </w:p>
    <w:sectPr w:rsidR="00FA445A" w:rsidRPr="00D64A4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3B" w:rsidRDefault="0098083B" w:rsidP="00C406F3">
      <w:pPr>
        <w:spacing w:after="0" w:line="240" w:lineRule="auto"/>
      </w:pPr>
      <w:r>
        <w:separator/>
      </w:r>
    </w:p>
  </w:endnote>
  <w:endnote w:type="continuationSeparator" w:id="0">
    <w:p w:rsidR="0098083B" w:rsidRDefault="0098083B" w:rsidP="00C4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F7" w:rsidRDefault="00FF1BF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F7" w:rsidRDefault="00777079">
    <w:pPr>
      <w:pStyle w:val="Bunntekst"/>
    </w:pPr>
    <w:r>
      <w:t>Nordfjordeid 01</w:t>
    </w:r>
    <w:r w:rsidR="00D66D58">
      <w:t>.05.18    Åslaug Krogsæter</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F7" w:rsidRDefault="00FF1B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3B" w:rsidRDefault="0098083B" w:rsidP="00C406F3">
      <w:pPr>
        <w:spacing w:after="0" w:line="240" w:lineRule="auto"/>
      </w:pPr>
      <w:r>
        <w:separator/>
      </w:r>
    </w:p>
  </w:footnote>
  <w:footnote w:type="continuationSeparator" w:id="0">
    <w:p w:rsidR="0098083B" w:rsidRDefault="0098083B" w:rsidP="00C406F3">
      <w:pPr>
        <w:spacing w:after="0" w:line="240" w:lineRule="auto"/>
      </w:pPr>
      <w:r>
        <w:continuationSeparator/>
      </w:r>
    </w:p>
  </w:footnote>
  <w:footnote w:id="1">
    <w:p w:rsidR="00C406F3" w:rsidRPr="005214BB" w:rsidRDefault="00C406F3" w:rsidP="005214BB">
      <w:pPr>
        <w:pStyle w:val="Fot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F7" w:rsidRDefault="00FF1BF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F7" w:rsidRDefault="00FF1BF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F7" w:rsidRDefault="00FF1BF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E3A"/>
    <w:multiLevelType w:val="hybridMultilevel"/>
    <w:tmpl w:val="1EFAC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2357478"/>
    <w:multiLevelType w:val="hybridMultilevel"/>
    <w:tmpl w:val="D8D29418"/>
    <w:lvl w:ilvl="0" w:tplc="8764ACE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9611D62"/>
    <w:multiLevelType w:val="hybridMultilevel"/>
    <w:tmpl w:val="E0082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6BE6407"/>
    <w:multiLevelType w:val="hybridMultilevel"/>
    <w:tmpl w:val="CBE82C18"/>
    <w:lvl w:ilvl="0" w:tplc="8B944282">
      <w:start w:val="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2A21527"/>
    <w:multiLevelType w:val="hybridMultilevel"/>
    <w:tmpl w:val="6C06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C442364"/>
    <w:multiLevelType w:val="multilevel"/>
    <w:tmpl w:val="1E585D4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D1B5D12"/>
    <w:multiLevelType w:val="hybridMultilevel"/>
    <w:tmpl w:val="867CEC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7">
    <w:nsid w:val="4D6C6C56"/>
    <w:multiLevelType w:val="multilevel"/>
    <w:tmpl w:val="E6A02C84"/>
    <w:lvl w:ilvl="0">
      <w:start w:val="8"/>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503309EC"/>
    <w:multiLevelType w:val="hybridMultilevel"/>
    <w:tmpl w:val="6D5E4228"/>
    <w:lvl w:ilvl="0" w:tplc="D7D484C8">
      <w:start w:val="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C016B6C"/>
    <w:multiLevelType w:val="hybridMultilevel"/>
    <w:tmpl w:val="B540104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10">
    <w:nsid w:val="5EB93B36"/>
    <w:multiLevelType w:val="hybridMultilevel"/>
    <w:tmpl w:val="7DDAA61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11">
    <w:nsid w:val="71812DF8"/>
    <w:multiLevelType w:val="hybridMultilevel"/>
    <w:tmpl w:val="652A6782"/>
    <w:lvl w:ilvl="0" w:tplc="0814000F">
      <w:start w:val="1"/>
      <w:numFmt w:val="decimal"/>
      <w:lvlText w:val="%1."/>
      <w:lvlJc w:val="left"/>
      <w:pPr>
        <w:ind w:left="360" w:hanging="360"/>
      </w:pPr>
      <w:rPr>
        <w:rFonts w:cs="Times New Roman"/>
      </w:rPr>
    </w:lvl>
    <w:lvl w:ilvl="1" w:tplc="08140019">
      <w:start w:val="1"/>
      <w:numFmt w:val="lowerLetter"/>
      <w:lvlText w:val="%2."/>
      <w:lvlJc w:val="left"/>
      <w:pPr>
        <w:ind w:left="1080" w:hanging="360"/>
      </w:pPr>
      <w:rPr>
        <w:rFonts w:cs="Times New Roman"/>
      </w:rPr>
    </w:lvl>
    <w:lvl w:ilvl="2" w:tplc="0814001B">
      <w:start w:val="1"/>
      <w:numFmt w:val="lowerRoman"/>
      <w:lvlText w:val="%3."/>
      <w:lvlJc w:val="right"/>
      <w:pPr>
        <w:ind w:left="1800" w:hanging="180"/>
      </w:pPr>
      <w:rPr>
        <w:rFonts w:cs="Times New Roman"/>
      </w:rPr>
    </w:lvl>
    <w:lvl w:ilvl="3" w:tplc="0814000F">
      <w:start w:val="1"/>
      <w:numFmt w:val="decimal"/>
      <w:lvlText w:val="%4."/>
      <w:lvlJc w:val="left"/>
      <w:pPr>
        <w:ind w:left="2520" w:hanging="360"/>
      </w:pPr>
      <w:rPr>
        <w:rFonts w:cs="Times New Roman"/>
      </w:rPr>
    </w:lvl>
    <w:lvl w:ilvl="4" w:tplc="08140019">
      <w:start w:val="1"/>
      <w:numFmt w:val="lowerLetter"/>
      <w:lvlText w:val="%5."/>
      <w:lvlJc w:val="left"/>
      <w:pPr>
        <w:ind w:left="3240" w:hanging="360"/>
      </w:pPr>
      <w:rPr>
        <w:rFonts w:cs="Times New Roman"/>
      </w:rPr>
    </w:lvl>
    <w:lvl w:ilvl="5" w:tplc="0814001B">
      <w:start w:val="1"/>
      <w:numFmt w:val="lowerRoman"/>
      <w:lvlText w:val="%6."/>
      <w:lvlJc w:val="right"/>
      <w:pPr>
        <w:ind w:left="3960" w:hanging="180"/>
      </w:pPr>
      <w:rPr>
        <w:rFonts w:cs="Times New Roman"/>
      </w:rPr>
    </w:lvl>
    <w:lvl w:ilvl="6" w:tplc="0814000F">
      <w:start w:val="1"/>
      <w:numFmt w:val="decimal"/>
      <w:lvlText w:val="%7."/>
      <w:lvlJc w:val="left"/>
      <w:pPr>
        <w:ind w:left="4680" w:hanging="360"/>
      </w:pPr>
      <w:rPr>
        <w:rFonts w:cs="Times New Roman"/>
      </w:rPr>
    </w:lvl>
    <w:lvl w:ilvl="7" w:tplc="08140019">
      <w:start w:val="1"/>
      <w:numFmt w:val="lowerLetter"/>
      <w:lvlText w:val="%8."/>
      <w:lvlJc w:val="left"/>
      <w:pPr>
        <w:ind w:left="5400" w:hanging="360"/>
      </w:pPr>
      <w:rPr>
        <w:rFonts w:cs="Times New Roman"/>
      </w:rPr>
    </w:lvl>
    <w:lvl w:ilvl="8" w:tplc="0814001B">
      <w:start w:val="1"/>
      <w:numFmt w:val="lowerRoman"/>
      <w:lvlText w:val="%9."/>
      <w:lvlJc w:val="right"/>
      <w:pPr>
        <w:ind w:left="6120" w:hanging="180"/>
      </w:pPr>
      <w:rPr>
        <w:rFonts w:cs="Times New Roman"/>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9"/>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0"/>
    <w:rsid w:val="00035105"/>
    <w:rsid w:val="00113521"/>
    <w:rsid w:val="00180CAA"/>
    <w:rsid w:val="001D5E91"/>
    <w:rsid w:val="001F454F"/>
    <w:rsid w:val="00220F18"/>
    <w:rsid w:val="0023242C"/>
    <w:rsid w:val="00263BC9"/>
    <w:rsid w:val="002C1F5F"/>
    <w:rsid w:val="003049EC"/>
    <w:rsid w:val="003264EC"/>
    <w:rsid w:val="00335ECF"/>
    <w:rsid w:val="003B40E5"/>
    <w:rsid w:val="003D2A15"/>
    <w:rsid w:val="003E11E5"/>
    <w:rsid w:val="003E1AE2"/>
    <w:rsid w:val="00437C24"/>
    <w:rsid w:val="00477D2A"/>
    <w:rsid w:val="00497D5F"/>
    <w:rsid w:val="004C3FE1"/>
    <w:rsid w:val="004C6F40"/>
    <w:rsid w:val="004E1EC4"/>
    <w:rsid w:val="005214BB"/>
    <w:rsid w:val="00523138"/>
    <w:rsid w:val="00526955"/>
    <w:rsid w:val="00543A74"/>
    <w:rsid w:val="0056049F"/>
    <w:rsid w:val="005718D7"/>
    <w:rsid w:val="00595280"/>
    <w:rsid w:val="005D216B"/>
    <w:rsid w:val="00600E20"/>
    <w:rsid w:val="0069368F"/>
    <w:rsid w:val="006A2624"/>
    <w:rsid w:val="006A5BF1"/>
    <w:rsid w:val="006A61DE"/>
    <w:rsid w:val="006E46D2"/>
    <w:rsid w:val="00704830"/>
    <w:rsid w:val="00777079"/>
    <w:rsid w:val="00786E0E"/>
    <w:rsid w:val="00815B4D"/>
    <w:rsid w:val="008B6591"/>
    <w:rsid w:val="008D0A22"/>
    <w:rsid w:val="008E7D6B"/>
    <w:rsid w:val="009024A5"/>
    <w:rsid w:val="0096059C"/>
    <w:rsid w:val="0098083B"/>
    <w:rsid w:val="00992D3E"/>
    <w:rsid w:val="009A58FD"/>
    <w:rsid w:val="009B4A5A"/>
    <w:rsid w:val="009F7C32"/>
    <w:rsid w:val="00A1397F"/>
    <w:rsid w:val="00A51478"/>
    <w:rsid w:val="00A7643A"/>
    <w:rsid w:val="00B229A6"/>
    <w:rsid w:val="00BA11A1"/>
    <w:rsid w:val="00BE3ED7"/>
    <w:rsid w:val="00BF3727"/>
    <w:rsid w:val="00C106BA"/>
    <w:rsid w:val="00C16201"/>
    <w:rsid w:val="00C34FEA"/>
    <w:rsid w:val="00C406F3"/>
    <w:rsid w:val="00C611D6"/>
    <w:rsid w:val="00CC451A"/>
    <w:rsid w:val="00D64A4C"/>
    <w:rsid w:val="00D66D58"/>
    <w:rsid w:val="00E72E70"/>
    <w:rsid w:val="00ED53CD"/>
    <w:rsid w:val="00F03B06"/>
    <w:rsid w:val="00FA445A"/>
    <w:rsid w:val="00FF1BF7"/>
    <w:rsid w:val="00FF2E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786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A61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A61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6A61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6A61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6E0E"/>
    <w:pPr>
      <w:ind w:left="720"/>
      <w:contextualSpacing/>
    </w:pPr>
  </w:style>
  <w:style w:type="character" w:customStyle="1" w:styleId="Overskrift1Tegn">
    <w:name w:val="Overskrift 1 Tegn"/>
    <w:basedOn w:val="Standardskriftforavsnitt"/>
    <w:link w:val="Overskrift1"/>
    <w:uiPriority w:val="9"/>
    <w:rsid w:val="00786E0E"/>
    <w:rPr>
      <w:rFonts w:asciiTheme="majorHAnsi" w:eastAsiaTheme="majorEastAsia" w:hAnsiTheme="majorHAnsi" w:cstheme="majorBidi"/>
      <w:color w:val="2E74B5" w:themeColor="accent1" w:themeShade="BF"/>
      <w:sz w:val="32"/>
      <w:szCs w:val="32"/>
    </w:rPr>
  </w:style>
  <w:style w:type="paragraph" w:styleId="Fotnotetekst">
    <w:name w:val="footnote text"/>
    <w:basedOn w:val="Normal"/>
    <w:link w:val="FotnotetekstTegn"/>
    <w:uiPriority w:val="99"/>
    <w:semiHidden/>
    <w:unhideWhenUsed/>
    <w:rsid w:val="00C406F3"/>
    <w:pPr>
      <w:spacing w:after="0" w:line="240" w:lineRule="auto"/>
    </w:pPr>
    <w:rPr>
      <w:rFonts w:eastAsiaTheme="minorEastAsia"/>
      <w:sz w:val="20"/>
      <w:szCs w:val="20"/>
      <w:lang w:eastAsia="zh-CN"/>
    </w:rPr>
  </w:style>
  <w:style w:type="character" w:customStyle="1" w:styleId="FotnotetekstTegn">
    <w:name w:val="Fotnotetekst Tegn"/>
    <w:basedOn w:val="Standardskriftforavsnitt"/>
    <w:link w:val="Fotnotetekst"/>
    <w:uiPriority w:val="99"/>
    <w:semiHidden/>
    <w:rsid w:val="00C406F3"/>
    <w:rPr>
      <w:rFonts w:eastAsiaTheme="minorEastAsia"/>
      <w:sz w:val="20"/>
      <w:szCs w:val="20"/>
      <w:lang w:val="nn-NO" w:eastAsia="zh-CN"/>
    </w:rPr>
  </w:style>
  <w:style w:type="character" w:styleId="Fotnotereferanse">
    <w:name w:val="footnote reference"/>
    <w:basedOn w:val="Standardskriftforavsnitt"/>
    <w:uiPriority w:val="99"/>
    <w:semiHidden/>
    <w:unhideWhenUsed/>
    <w:rsid w:val="00C406F3"/>
    <w:rPr>
      <w:vertAlign w:val="superscript"/>
    </w:rPr>
  </w:style>
  <w:style w:type="character" w:customStyle="1" w:styleId="Overskrift2Tegn">
    <w:name w:val="Overskrift 2 Tegn"/>
    <w:basedOn w:val="Standardskriftforavsnitt"/>
    <w:link w:val="Overskrift2"/>
    <w:uiPriority w:val="9"/>
    <w:rsid w:val="006A61DE"/>
    <w:rPr>
      <w:rFonts w:asciiTheme="majorHAnsi" w:eastAsiaTheme="majorEastAsia" w:hAnsiTheme="majorHAnsi" w:cstheme="majorBidi"/>
      <w:color w:val="2E74B5" w:themeColor="accent1" w:themeShade="BF"/>
      <w:sz w:val="26"/>
      <w:szCs w:val="26"/>
      <w:lang w:val="nn-NO"/>
    </w:rPr>
  </w:style>
  <w:style w:type="character" w:customStyle="1" w:styleId="Overskrift3Tegn">
    <w:name w:val="Overskrift 3 Tegn"/>
    <w:basedOn w:val="Standardskriftforavsnitt"/>
    <w:link w:val="Overskrift3"/>
    <w:uiPriority w:val="9"/>
    <w:rsid w:val="006A61DE"/>
    <w:rPr>
      <w:rFonts w:asciiTheme="majorHAnsi" w:eastAsiaTheme="majorEastAsia" w:hAnsiTheme="majorHAnsi"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6A61DE"/>
    <w:rPr>
      <w:rFonts w:asciiTheme="majorHAnsi" w:eastAsiaTheme="majorEastAsia" w:hAnsiTheme="majorHAnsi" w:cstheme="majorBidi"/>
      <w:i/>
      <w:iCs/>
      <w:color w:val="2E74B5" w:themeColor="accent1" w:themeShade="BF"/>
      <w:lang w:val="nn-NO"/>
    </w:rPr>
  </w:style>
  <w:style w:type="character" w:customStyle="1" w:styleId="Overskrift5Tegn">
    <w:name w:val="Overskrift 5 Tegn"/>
    <w:basedOn w:val="Standardskriftforavsnitt"/>
    <w:link w:val="Overskrift5"/>
    <w:uiPriority w:val="9"/>
    <w:rsid w:val="006A61DE"/>
    <w:rPr>
      <w:rFonts w:asciiTheme="majorHAnsi" w:eastAsiaTheme="majorEastAsia" w:hAnsiTheme="majorHAnsi" w:cstheme="majorBidi"/>
      <w:color w:val="2E74B5" w:themeColor="accent1" w:themeShade="BF"/>
      <w:lang w:val="nn-NO"/>
    </w:rPr>
  </w:style>
  <w:style w:type="paragraph" w:customStyle="1" w:styleId="Default">
    <w:name w:val="Default"/>
    <w:rsid w:val="00C34FEA"/>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FF1B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1BF7"/>
    <w:rPr>
      <w:lang w:val="nn-NO"/>
    </w:rPr>
  </w:style>
  <w:style w:type="paragraph" w:styleId="Bunntekst">
    <w:name w:val="footer"/>
    <w:basedOn w:val="Normal"/>
    <w:link w:val="BunntekstTegn"/>
    <w:uiPriority w:val="99"/>
    <w:unhideWhenUsed/>
    <w:rsid w:val="00FF1B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1BF7"/>
    <w:rPr>
      <w:lang w:val="nn-NO"/>
    </w:rPr>
  </w:style>
  <w:style w:type="paragraph" w:styleId="Bobletekst">
    <w:name w:val="Balloon Text"/>
    <w:basedOn w:val="Normal"/>
    <w:link w:val="BobletekstTegn"/>
    <w:uiPriority w:val="99"/>
    <w:semiHidden/>
    <w:unhideWhenUsed/>
    <w:rsid w:val="00FF2ED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2ED2"/>
    <w:rPr>
      <w:rFonts w:ascii="Tahoma" w:hAnsi="Tahoma" w:cs="Tahoma"/>
      <w:sz w:val="16"/>
      <w:szCs w:val="16"/>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786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A61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A61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6A61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6A61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6E0E"/>
    <w:pPr>
      <w:ind w:left="720"/>
      <w:contextualSpacing/>
    </w:pPr>
  </w:style>
  <w:style w:type="character" w:customStyle="1" w:styleId="Overskrift1Tegn">
    <w:name w:val="Overskrift 1 Tegn"/>
    <w:basedOn w:val="Standardskriftforavsnitt"/>
    <w:link w:val="Overskrift1"/>
    <w:uiPriority w:val="9"/>
    <w:rsid w:val="00786E0E"/>
    <w:rPr>
      <w:rFonts w:asciiTheme="majorHAnsi" w:eastAsiaTheme="majorEastAsia" w:hAnsiTheme="majorHAnsi" w:cstheme="majorBidi"/>
      <w:color w:val="2E74B5" w:themeColor="accent1" w:themeShade="BF"/>
      <w:sz w:val="32"/>
      <w:szCs w:val="32"/>
    </w:rPr>
  </w:style>
  <w:style w:type="paragraph" w:styleId="Fotnotetekst">
    <w:name w:val="footnote text"/>
    <w:basedOn w:val="Normal"/>
    <w:link w:val="FotnotetekstTegn"/>
    <w:uiPriority w:val="99"/>
    <w:semiHidden/>
    <w:unhideWhenUsed/>
    <w:rsid w:val="00C406F3"/>
    <w:pPr>
      <w:spacing w:after="0" w:line="240" w:lineRule="auto"/>
    </w:pPr>
    <w:rPr>
      <w:rFonts w:eastAsiaTheme="minorEastAsia"/>
      <w:sz w:val="20"/>
      <w:szCs w:val="20"/>
      <w:lang w:eastAsia="zh-CN"/>
    </w:rPr>
  </w:style>
  <w:style w:type="character" w:customStyle="1" w:styleId="FotnotetekstTegn">
    <w:name w:val="Fotnotetekst Tegn"/>
    <w:basedOn w:val="Standardskriftforavsnitt"/>
    <w:link w:val="Fotnotetekst"/>
    <w:uiPriority w:val="99"/>
    <w:semiHidden/>
    <w:rsid w:val="00C406F3"/>
    <w:rPr>
      <w:rFonts w:eastAsiaTheme="minorEastAsia"/>
      <w:sz w:val="20"/>
      <w:szCs w:val="20"/>
      <w:lang w:val="nn-NO" w:eastAsia="zh-CN"/>
    </w:rPr>
  </w:style>
  <w:style w:type="character" w:styleId="Fotnotereferanse">
    <w:name w:val="footnote reference"/>
    <w:basedOn w:val="Standardskriftforavsnitt"/>
    <w:uiPriority w:val="99"/>
    <w:semiHidden/>
    <w:unhideWhenUsed/>
    <w:rsid w:val="00C406F3"/>
    <w:rPr>
      <w:vertAlign w:val="superscript"/>
    </w:rPr>
  </w:style>
  <w:style w:type="character" w:customStyle="1" w:styleId="Overskrift2Tegn">
    <w:name w:val="Overskrift 2 Tegn"/>
    <w:basedOn w:val="Standardskriftforavsnitt"/>
    <w:link w:val="Overskrift2"/>
    <w:uiPriority w:val="9"/>
    <w:rsid w:val="006A61DE"/>
    <w:rPr>
      <w:rFonts w:asciiTheme="majorHAnsi" w:eastAsiaTheme="majorEastAsia" w:hAnsiTheme="majorHAnsi" w:cstheme="majorBidi"/>
      <w:color w:val="2E74B5" w:themeColor="accent1" w:themeShade="BF"/>
      <w:sz w:val="26"/>
      <w:szCs w:val="26"/>
      <w:lang w:val="nn-NO"/>
    </w:rPr>
  </w:style>
  <w:style w:type="character" w:customStyle="1" w:styleId="Overskrift3Tegn">
    <w:name w:val="Overskrift 3 Tegn"/>
    <w:basedOn w:val="Standardskriftforavsnitt"/>
    <w:link w:val="Overskrift3"/>
    <w:uiPriority w:val="9"/>
    <w:rsid w:val="006A61DE"/>
    <w:rPr>
      <w:rFonts w:asciiTheme="majorHAnsi" w:eastAsiaTheme="majorEastAsia" w:hAnsiTheme="majorHAnsi"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6A61DE"/>
    <w:rPr>
      <w:rFonts w:asciiTheme="majorHAnsi" w:eastAsiaTheme="majorEastAsia" w:hAnsiTheme="majorHAnsi" w:cstheme="majorBidi"/>
      <w:i/>
      <w:iCs/>
      <w:color w:val="2E74B5" w:themeColor="accent1" w:themeShade="BF"/>
      <w:lang w:val="nn-NO"/>
    </w:rPr>
  </w:style>
  <w:style w:type="character" w:customStyle="1" w:styleId="Overskrift5Tegn">
    <w:name w:val="Overskrift 5 Tegn"/>
    <w:basedOn w:val="Standardskriftforavsnitt"/>
    <w:link w:val="Overskrift5"/>
    <w:uiPriority w:val="9"/>
    <w:rsid w:val="006A61DE"/>
    <w:rPr>
      <w:rFonts w:asciiTheme="majorHAnsi" w:eastAsiaTheme="majorEastAsia" w:hAnsiTheme="majorHAnsi" w:cstheme="majorBidi"/>
      <w:color w:val="2E74B5" w:themeColor="accent1" w:themeShade="BF"/>
      <w:lang w:val="nn-NO"/>
    </w:rPr>
  </w:style>
  <w:style w:type="paragraph" w:customStyle="1" w:styleId="Default">
    <w:name w:val="Default"/>
    <w:rsid w:val="00C34FEA"/>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FF1B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1BF7"/>
    <w:rPr>
      <w:lang w:val="nn-NO"/>
    </w:rPr>
  </w:style>
  <w:style w:type="paragraph" w:styleId="Bunntekst">
    <w:name w:val="footer"/>
    <w:basedOn w:val="Normal"/>
    <w:link w:val="BunntekstTegn"/>
    <w:uiPriority w:val="99"/>
    <w:unhideWhenUsed/>
    <w:rsid w:val="00FF1B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1BF7"/>
    <w:rPr>
      <w:lang w:val="nn-NO"/>
    </w:rPr>
  </w:style>
  <w:style w:type="paragraph" w:styleId="Bobletekst">
    <w:name w:val="Balloon Text"/>
    <w:basedOn w:val="Normal"/>
    <w:link w:val="BobletekstTegn"/>
    <w:uiPriority w:val="99"/>
    <w:semiHidden/>
    <w:unhideWhenUsed/>
    <w:rsid w:val="00FF2ED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2ED2"/>
    <w:rPr>
      <w:rFonts w:ascii="Tahoma" w:hAnsi="Tahoma" w:cs="Tahoma"/>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3504">
      <w:bodyDiv w:val="1"/>
      <w:marLeft w:val="0"/>
      <w:marRight w:val="0"/>
      <w:marTop w:val="0"/>
      <w:marBottom w:val="0"/>
      <w:divBdr>
        <w:top w:val="none" w:sz="0" w:space="0" w:color="auto"/>
        <w:left w:val="none" w:sz="0" w:space="0" w:color="auto"/>
        <w:bottom w:val="none" w:sz="0" w:space="0" w:color="auto"/>
        <w:right w:val="none" w:sz="0" w:space="0" w:color="auto"/>
      </w:divBdr>
    </w:div>
    <w:div w:id="1234386577">
      <w:bodyDiv w:val="1"/>
      <w:marLeft w:val="0"/>
      <w:marRight w:val="0"/>
      <w:marTop w:val="0"/>
      <w:marBottom w:val="0"/>
      <w:divBdr>
        <w:top w:val="none" w:sz="0" w:space="0" w:color="auto"/>
        <w:left w:val="none" w:sz="0" w:space="0" w:color="auto"/>
        <w:bottom w:val="none" w:sz="0" w:space="0" w:color="auto"/>
        <w:right w:val="none" w:sz="0" w:space="0" w:color="auto"/>
      </w:divBdr>
    </w:div>
    <w:div w:id="18394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8940AD-13A0-4C37-8D12-E18ED0CE92E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b-NO"/>
        </a:p>
      </dgm:t>
    </dgm:pt>
    <dgm:pt modelId="{32AEFEBD-0C58-442E-988B-018F40B15545}">
      <dgm:prSet phldrT="[Tekst]"/>
      <dgm:spPr/>
      <dgm:t>
        <a:bodyPr/>
        <a:lstStyle/>
        <a:p>
          <a:r>
            <a:rPr lang="nb-NO"/>
            <a:t>rådmann</a:t>
          </a:r>
        </a:p>
      </dgm:t>
    </dgm:pt>
    <dgm:pt modelId="{29C57B67-6B52-41D5-8570-B7BE3F097BA0}" type="parTrans" cxnId="{CFC06596-987D-48DF-A800-C2B3103F8C81}">
      <dgm:prSet/>
      <dgm:spPr/>
      <dgm:t>
        <a:bodyPr/>
        <a:lstStyle/>
        <a:p>
          <a:endParaRPr lang="nb-NO"/>
        </a:p>
      </dgm:t>
    </dgm:pt>
    <dgm:pt modelId="{0323FDB2-E126-481E-9B9C-C71EF890AD6F}" type="sibTrans" cxnId="{CFC06596-987D-48DF-A800-C2B3103F8C81}">
      <dgm:prSet/>
      <dgm:spPr/>
      <dgm:t>
        <a:bodyPr/>
        <a:lstStyle/>
        <a:p>
          <a:endParaRPr lang="nb-NO"/>
        </a:p>
      </dgm:t>
    </dgm:pt>
    <dgm:pt modelId="{D45853EE-8606-4113-AB32-86702F1F5390}" type="asst">
      <dgm:prSet phldrT="[Tekst]"/>
      <dgm:spPr/>
      <dgm:t>
        <a:bodyPr/>
        <a:lstStyle/>
        <a:p>
          <a:r>
            <a:rPr lang="nb-NO"/>
            <a:t>økonomi</a:t>
          </a:r>
        </a:p>
      </dgm:t>
    </dgm:pt>
    <dgm:pt modelId="{DC1A3CE7-D57B-460F-A8EF-F1E5D425691D}" type="parTrans" cxnId="{8E26119E-87FA-4B20-991F-BD0E28870FCB}">
      <dgm:prSet/>
      <dgm:spPr/>
      <dgm:t>
        <a:bodyPr/>
        <a:lstStyle/>
        <a:p>
          <a:endParaRPr lang="nb-NO"/>
        </a:p>
      </dgm:t>
    </dgm:pt>
    <dgm:pt modelId="{883399C9-BDEF-48AD-8FE1-854B00CF3A5B}" type="sibTrans" cxnId="{8E26119E-87FA-4B20-991F-BD0E28870FCB}">
      <dgm:prSet/>
      <dgm:spPr/>
      <dgm:t>
        <a:bodyPr/>
        <a:lstStyle/>
        <a:p>
          <a:endParaRPr lang="nb-NO"/>
        </a:p>
      </dgm:t>
    </dgm:pt>
    <dgm:pt modelId="{2C341FE2-4290-45ED-8945-DFDADDCE5BD4}">
      <dgm:prSet phldrT="[Tekst]"/>
      <dgm:spPr/>
      <dgm:t>
        <a:bodyPr/>
        <a:lstStyle/>
        <a:p>
          <a:r>
            <a:rPr lang="nb-NO"/>
            <a:t>Oppvekst</a:t>
          </a:r>
        </a:p>
      </dgm:t>
    </dgm:pt>
    <dgm:pt modelId="{10298E54-B1F5-4C69-9C22-4731CC91EE09}" type="parTrans" cxnId="{74A54C17-A2A7-48BF-8551-381415C12D98}">
      <dgm:prSet/>
      <dgm:spPr/>
      <dgm:t>
        <a:bodyPr/>
        <a:lstStyle/>
        <a:p>
          <a:endParaRPr lang="nb-NO"/>
        </a:p>
      </dgm:t>
    </dgm:pt>
    <dgm:pt modelId="{E88DB249-215C-45FD-992A-DBE9C5564342}" type="sibTrans" cxnId="{74A54C17-A2A7-48BF-8551-381415C12D98}">
      <dgm:prSet/>
      <dgm:spPr/>
      <dgm:t>
        <a:bodyPr/>
        <a:lstStyle/>
        <a:p>
          <a:endParaRPr lang="nb-NO"/>
        </a:p>
      </dgm:t>
    </dgm:pt>
    <dgm:pt modelId="{FAF92536-F617-432F-91DB-2A3ABB2238D4}">
      <dgm:prSet phldrT="[Tekst]"/>
      <dgm:spPr/>
      <dgm:t>
        <a:bodyPr/>
        <a:lstStyle/>
        <a:p>
          <a:r>
            <a:rPr lang="nb-NO"/>
            <a:t>Samfunnstenester</a:t>
          </a:r>
        </a:p>
      </dgm:t>
    </dgm:pt>
    <dgm:pt modelId="{39CEB764-653C-4D5B-A807-7AE3D0F0BD7F}" type="parTrans" cxnId="{8E4B26A7-5C2A-482D-B3C7-C42E21A72CD5}">
      <dgm:prSet/>
      <dgm:spPr/>
      <dgm:t>
        <a:bodyPr/>
        <a:lstStyle/>
        <a:p>
          <a:endParaRPr lang="nb-NO"/>
        </a:p>
      </dgm:t>
    </dgm:pt>
    <dgm:pt modelId="{F51E43C7-9E46-4256-8D41-0AD4CE8C640C}" type="sibTrans" cxnId="{8E4B26A7-5C2A-482D-B3C7-C42E21A72CD5}">
      <dgm:prSet/>
      <dgm:spPr/>
      <dgm:t>
        <a:bodyPr/>
        <a:lstStyle/>
        <a:p>
          <a:endParaRPr lang="nb-NO"/>
        </a:p>
      </dgm:t>
    </dgm:pt>
    <dgm:pt modelId="{0DC1DCDA-26A2-44C5-B4BA-A30D6B1F2A1E}">
      <dgm:prSet phldrT="[Tekst]"/>
      <dgm:spPr/>
      <dgm:t>
        <a:bodyPr/>
        <a:lstStyle/>
        <a:p>
          <a:r>
            <a:rPr lang="nb-NO"/>
            <a:t>Samfunnsutvikling</a:t>
          </a:r>
        </a:p>
      </dgm:t>
    </dgm:pt>
    <dgm:pt modelId="{27B8505E-2451-4A7D-B92A-A756CA6053BA}" type="parTrans" cxnId="{EB3E2A1A-FE25-40AB-B5AB-F672DC88E0EE}">
      <dgm:prSet/>
      <dgm:spPr/>
      <dgm:t>
        <a:bodyPr/>
        <a:lstStyle/>
        <a:p>
          <a:endParaRPr lang="nb-NO"/>
        </a:p>
      </dgm:t>
    </dgm:pt>
    <dgm:pt modelId="{3CE15616-EBD4-4291-892D-E23FC6BA309E}" type="sibTrans" cxnId="{EB3E2A1A-FE25-40AB-B5AB-F672DC88E0EE}">
      <dgm:prSet/>
      <dgm:spPr/>
      <dgm:t>
        <a:bodyPr/>
        <a:lstStyle/>
        <a:p>
          <a:endParaRPr lang="nb-NO"/>
        </a:p>
      </dgm:t>
    </dgm:pt>
    <dgm:pt modelId="{A768E891-21FB-4472-8990-CE479FF4C649}">
      <dgm:prSet/>
      <dgm:spPr/>
      <dgm:t>
        <a:bodyPr/>
        <a:lstStyle/>
        <a:p>
          <a:r>
            <a:rPr lang="nb-NO"/>
            <a:t>Velferd</a:t>
          </a:r>
        </a:p>
      </dgm:t>
    </dgm:pt>
    <dgm:pt modelId="{E4296DB1-2F64-45F2-A095-B263575EA0B2}" type="parTrans" cxnId="{F5FC08DD-9A01-43F5-AD51-FE055405E418}">
      <dgm:prSet/>
      <dgm:spPr/>
      <dgm:t>
        <a:bodyPr/>
        <a:lstStyle/>
        <a:p>
          <a:endParaRPr lang="nb-NO"/>
        </a:p>
      </dgm:t>
    </dgm:pt>
    <dgm:pt modelId="{1F6E2470-97F4-4926-85C1-05C63A91D2B1}" type="sibTrans" cxnId="{F5FC08DD-9A01-43F5-AD51-FE055405E418}">
      <dgm:prSet/>
      <dgm:spPr/>
      <dgm:t>
        <a:bodyPr/>
        <a:lstStyle/>
        <a:p>
          <a:endParaRPr lang="nb-NO"/>
        </a:p>
      </dgm:t>
    </dgm:pt>
    <dgm:pt modelId="{0FB14AC4-58EB-4AF2-A14E-8C9B5AB1DEAE}" type="asst">
      <dgm:prSet/>
      <dgm:spPr/>
      <dgm:t>
        <a:bodyPr/>
        <a:lstStyle/>
        <a:p>
          <a:r>
            <a:rPr lang="nb-NO"/>
            <a:t>organisasjon</a:t>
          </a:r>
        </a:p>
      </dgm:t>
    </dgm:pt>
    <dgm:pt modelId="{FA2425FE-3D9A-4B7C-86B7-D1E9B27E703B}" type="parTrans" cxnId="{25BEAA1A-CA36-479C-BF5C-CF816A854570}">
      <dgm:prSet/>
      <dgm:spPr/>
      <dgm:t>
        <a:bodyPr/>
        <a:lstStyle/>
        <a:p>
          <a:endParaRPr lang="nb-NO"/>
        </a:p>
      </dgm:t>
    </dgm:pt>
    <dgm:pt modelId="{339EE3A6-C985-4AA2-9D79-0F1702E61A0D}" type="sibTrans" cxnId="{25BEAA1A-CA36-479C-BF5C-CF816A854570}">
      <dgm:prSet/>
      <dgm:spPr/>
      <dgm:t>
        <a:bodyPr/>
        <a:lstStyle/>
        <a:p>
          <a:endParaRPr lang="nb-NO"/>
        </a:p>
      </dgm:t>
    </dgm:pt>
    <dgm:pt modelId="{51C373D5-2E7E-41CE-BA24-C28959AC50FE}" type="asst">
      <dgm:prSet/>
      <dgm:spPr/>
      <dgm:t>
        <a:bodyPr/>
        <a:lstStyle/>
        <a:p>
          <a:r>
            <a:rPr lang="nb-NO"/>
            <a:t>strategi, fagutvikling og koordinering </a:t>
          </a:r>
        </a:p>
      </dgm:t>
    </dgm:pt>
    <dgm:pt modelId="{3A9EF89B-F36B-4954-920C-043C89DC2B32}" type="parTrans" cxnId="{1A538C39-CF79-4788-8B4D-35E7BD94828B}">
      <dgm:prSet/>
      <dgm:spPr/>
      <dgm:t>
        <a:bodyPr/>
        <a:lstStyle/>
        <a:p>
          <a:endParaRPr lang="nb-NO"/>
        </a:p>
      </dgm:t>
    </dgm:pt>
    <dgm:pt modelId="{FFBBE2A3-92E0-4665-887A-31DEC7D29A38}" type="sibTrans" cxnId="{1A538C39-CF79-4788-8B4D-35E7BD94828B}">
      <dgm:prSet/>
      <dgm:spPr/>
      <dgm:t>
        <a:bodyPr/>
        <a:lstStyle/>
        <a:p>
          <a:endParaRPr lang="nb-NO"/>
        </a:p>
      </dgm:t>
    </dgm:pt>
    <dgm:pt modelId="{E0F8CE22-C360-40B6-A465-C90AF16EBFD2}" type="pres">
      <dgm:prSet presAssocID="{E18940AD-13A0-4C37-8D12-E18ED0CE92E0}" presName="hierChild1" presStyleCnt="0">
        <dgm:presLayoutVars>
          <dgm:orgChart val="1"/>
          <dgm:chPref val="1"/>
          <dgm:dir/>
          <dgm:animOne val="branch"/>
          <dgm:animLvl val="lvl"/>
          <dgm:resizeHandles/>
        </dgm:presLayoutVars>
      </dgm:prSet>
      <dgm:spPr/>
      <dgm:t>
        <a:bodyPr/>
        <a:lstStyle/>
        <a:p>
          <a:endParaRPr lang="nb-NO"/>
        </a:p>
      </dgm:t>
    </dgm:pt>
    <dgm:pt modelId="{E9D3DEA0-EB23-43CB-8BBF-EE20FCAB8F6D}" type="pres">
      <dgm:prSet presAssocID="{32AEFEBD-0C58-442E-988B-018F40B15545}" presName="hierRoot1" presStyleCnt="0">
        <dgm:presLayoutVars>
          <dgm:hierBranch val="init"/>
        </dgm:presLayoutVars>
      </dgm:prSet>
      <dgm:spPr/>
    </dgm:pt>
    <dgm:pt modelId="{C16C6CCA-8B52-41BE-9F80-A32E42E61A70}" type="pres">
      <dgm:prSet presAssocID="{32AEFEBD-0C58-442E-988B-018F40B15545}" presName="rootComposite1" presStyleCnt="0"/>
      <dgm:spPr/>
    </dgm:pt>
    <dgm:pt modelId="{CE454A37-30B2-40DF-A522-310C97558C0E}" type="pres">
      <dgm:prSet presAssocID="{32AEFEBD-0C58-442E-988B-018F40B15545}" presName="rootText1" presStyleLbl="node0" presStyleIdx="0" presStyleCnt="1">
        <dgm:presLayoutVars>
          <dgm:chPref val="3"/>
        </dgm:presLayoutVars>
      </dgm:prSet>
      <dgm:spPr/>
      <dgm:t>
        <a:bodyPr/>
        <a:lstStyle/>
        <a:p>
          <a:endParaRPr lang="nb-NO"/>
        </a:p>
      </dgm:t>
    </dgm:pt>
    <dgm:pt modelId="{75B82CFE-3073-45F4-9630-5F1F73B09104}" type="pres">
      <dgm:prSet presAssocID="{32AEFEBD-0C58-442E-988B-018F40B15545}" presName="rootConnector1" presStyleLbl="node1" presStyleIdx="0" presStyleCnt="0"/>
      <dgm:spPr/>
      <dgm:t>
        <a:bodyPr/>
        <a:lstStyle/>
        <a:p>
          <a:endParaRPr lang="nb-NO"/>
        </a:p>
      </dgm:t>
    </dgm:pt>
    <dgm:pt modelId="{C6EA703C-5F87-4BD6-BBB4-C2B03D8304DA}" type="pres">
      <dgm:prSet presAssocID="{32AEFEBD-0C58-442E-988B-018F40B15545}" presName="hierChild2" presStyleCnt="0"/>
      <dgm:spPr/>
    </dgm:pt>
    <dgm:pt modelId="{2A7AAB8A-46E3-43B8-9C16-547BB2AE71EA}" type="pres">
      <dgm:prSet presAssocID="{10298E54-B1F5-4C69-9C22-4731CC91EE09}" presName="Name37" presStyleLbl="parChTrans1D2" presStyleIdx="0" presStyleCnt="7"/>
      <dgm:spPr/>
      <dgm:t>
        <a:bodyPr/>
        <a:lstStyle/>
        <a:p>
          <a:endParaRPr lang="nb-NO"/>
        </a:p>
      </dgm:t>
    </dgm:pt>
    <dgm:pt modelId="{408E714B-58C9-40EC-A48D-24075F32A6C1}" type="pres">
      <dgm:prSet presAssocID="{2C341FE2-4290-45ED-8945-DFDADDCE5BD4}" presName="hierRoot2" presStyleCnt="0">
        <dgm:presLayoutVars>
          <dgm:hierBranch val="init"/>
        </dgm:presLayoutVars>
      </dgm:prSet>
      <dgm:spPr/>
    </dgm:pt>
    <dgm:pt modelId="{5F983AB0-5F92-44FB-BF88-BE7154247309}" type="pres">
      <dgm:prSet presAssocID="{2C341FE2-4290-45ED-8945-DFDADDCE5BD4}" presName="rootComposite" presStyleCnt="0"/>
      <dgm:spPr/>
    </dgm:pt>
    <dgm:pt modelId="{634A8FDB-05A1-49B0-BA59-EB7B7E6717ED}" type="pres">
      <dgm:prSet presAssocID="{2C341FE2-4290-45ED-8945-DFDADDCE5BD4}" presName="rootText" presStyleLbl="node2" presStyleIdx="0" presStyleCnt="4">
        <dgm:presLayoutVars>
          <dgm:chPref val="3"/>
        </dgm:presLayoutVars>
      </dgm:prSet>
      <dgm:spPr/>
      <dgm:t>
        <a:bodyPr/>
        <a:lstStyle/>
        <a:p>
          <a:endParaRPr lang="nb-NO"/>
        </a:p>
      </dgm:t>
    </dgm:pt>
    <dgm:pt modelId="{DD6E01B2-0E80-4675-8E3C-C3D60FE93345}" type="pres">
      <dgm:prSet presAssocID="{2C341FE2-4290-45ED-8945-DFDADDCE5BD4}" presName="rootConnector" presStyleLbl="node2" presStyleIdx="0" presStyleCnt="4"/>
      <dgm:spPr/>
      <dgm:t>
        <a:bodyPr/>
        <a:lstStyle/>
        <a:p>
          <a:endParaRPr lang="nb-NO"/>
        </a:p>
      </dgm:t>
    </dgm:pt>
    <dgm:pt modelId="{827D2DBD-86FE-4877-8785-10B4749DC6D2}" type="pres">
      <dgm:prSet presAssocID="{2C341FE2-4290-45ED-8945-DFDADDCE5BD4}" presName="hierChild4" presStyleCnt="0"/>
      <dgm:spPr/>
    </dgm:pt>
    <dgm:pt modelId="{0594B19F-7F38-487D-8D8B-43684A23F1D1}" type="pres">
      <dgm:prSet presAssocID="{2C341FE2-4290-45ED-8945-DFDADDCE5BD4}" presName="hierChild5" presStyleCnt="0"/>
      <dgm:spPr/>
    </dgm:pt>
    <dgm:pt modelId="{F988F88A-8785-4D89-9C1B-B5A59590DD2A}" type="pres">
      <dgm:prSet presAssocID="{E4296DB1-2F64-45F2-A095-B263575EA0B2}" presName="Name37" presStyleLbl="parChTrans1D2" presStyleIdx="1" presStyleCnt="7"/>
      <dgm:spPr/>
      <dgm:t>
        <a:bodyPr/>
        <a:lstStyle/>
        <a:p>
          <a:endParaRPr lang="nb-NO"/>
        </a:p>
      </dgm:t>
    </dgm:pt>
    <dgm:pt modelId="{35065297-13BB-423D-B7C9-A5B04C6A95DC}" type="pres">
      <dgm:prSet presAssocID="{A768E891-21FB-4472-8990-CE479FF4C649}" presName="hierRoot2" presStyleCnt="0">
        <dgm:presLayoutVars>
          <dgm:hierBranch val="init"/>
        </dgm:presLayoutVars>
      </dgm:prSet>
      <dgm:spPr/>
    </dgm:pt>
    <dgm:pt modelId="{7719C4F1-476A-4EE1-9BD6-9BFC8C685549}" type="pres">
      <dgm:prSet presAssocID="{A768E891-21FB-4472-8990-CE479FF4C649}" presName="rootComposite" presStyleCnt="0"/>
      <dgm:spPr/>
    </dgm:pt>
    <dgm:pt modelId="{646B40B3-5426-486D-AB2D-332E85D95271}" type="pres">
      <dgm:prSet presAssocID="{A768E891-21FB-4472-8990-CE479FF4C649}" presName="rootText" presStyleLbl="node2" presStyleIdx="1" presStyleCnt="4">
        <dgm:presLayoutVars>
          <dgm:chPref val="3"/>
        </dgm:presLayoutVars>
      </dgm:prSet>
      <dgm:spPr/>
      <dgm:t>
        <a:bodyPr/>
        <a:lstStyle/>
        <a:p>
          <a:endParaRPr lang="nb-NO"/>
        </a:p>
      </dgm:t>
    </dgm:pt>
    <dgm:pt modelId="{9CF075D6-EB45-44AB-8827-819C7F878395}" type="pres">
      <dgm:prSet presAssocID="{A768E891-21FB-4472-8990-CE479FF4C649}" presName="rootConnector" presStyleLbl="node2" presStyleIdx="1" presStyleCnt="4"/>
      <dgm:spPr/>
      <dgm:t>
        <a:bodyPr/>
        <a:lstStyle/>
        <a:p>
          <a:endParaRPr lang="nb-NO"/>
        </a:p>
      </dgm:t>
    </dgm:pt>
    <dgm:pt modelId="{5F5740EA-DEB8-4A07-8A5F-4A0938C29E8D}" type="pres">
      <dgm:prSet presAssocID="{A768E891-21FB-4472-8990-CE479FF4C649}" presName="hierChild4" presStyleCnt="0"/>
      <dgm:spPr/>
    </dgm:pt>
    <dgm:pt modelId="{FED0DE3F-98E1-468B-9E22-9DE14D77892F}" type="pres">
      <dgm:prSet presAssocID="{A768E891-21FB-4472-8990-CE479FF4C649}" presName="hierChild5" presStyleCnt="0"/>
      <dgm:spPr/>
    </dgm:pt>
    <dgm:pt modelId="{0C241BF0-EB54-44CC-947E-F81BA455AA33}" type="pres">
      <dgm:prSet presAssocID="{39CEB764-653C-4D5B-A807-7AE3D0F0BD7F}" presName="Name37" presStyleLbl="parChTrans1D2" presStyleIdx="2" presStyleCnt="7"/>
      <dgm:spPr/>
      <dgm:t>
        <a:bodyPr/>
        <a:lstStyle/>
        <a:p>
          <a:endParaRPr lang="nb-NO"/>
        </a:p>
      </dgm:t>
    </dgm:pt>
    <dgm:pt modelId="{D3FC4CAD-85C0-487A-B6D6-920ED43D3EC6}" type="pres">
      <dgm:prSet presAssocID="{FAF92536-F617-432F-91DB-2A3ABB2238D4}" presName="hierRoot2" presStyleCnt="0">
        <dgm:presLayoutVars>
          <dgm:hierBranch val="init"/>
        </dgm:presLayoutVars>
      </dgm:prSet>
      <dgm:spPr/>
    </dgm:pt>
    <dgm:pt modelId="{8E7EA1FB-90CC-4C8D-9ADF-D5FF873BB365}" type="pres">
      <dgm:prSet presAssocID="{FAF92536-F617-432F-91DB-2A3ABB2238D4}" presName="rootComposite" presStyleCnt="0"/>
      <dgm:spPr/>
    </dgm:pt>
    <dgm:pt modelId="{26A07646-A748-4073-8E14-E1DF93D34930}" type="pres">
      <dgm:prSet presAssocID="{FAF92536-F617-432F-91DB-2A3ABB2238D4}" presName="rootText" presStyleLbl="node2" presStyleIdx="2" presStyleCnt="4">
        <dgm:presLayoutVars>
          <dgm:chPref val="3"/>
        </dgm:presLayoutVars>
      </dgm:prSet>
      <dgm:spPr/>
      <dgm:t>
        <a:bodyPr/>
        <a:lstStyle/>
        <a:p>
          <a:endParaRPr lang="nb-NO"/>
        </a:p>
      </dgm:t>
    </dgm:pt>
    <dgm:pt modelId="{E44F2DC2-69D1-498C-97C1-CDB7F5FD614C}" type="pres">
      <dgm:prSet presAssocID="{FAF92536-F617-432F-91DB-2A3ABB2238D4}" presName="rootConnector" presStyleLbl="node2" presStyleIdx="2" presStyleCnt="4"/>
      <dgm:spPr/>
      <dgm:t>
        <a:bodyPr/>
        <a:lstStyle/>
        <a:p>
          <a:endParaRPr lang="nb-NO"/>
        </a:p>
      </dgm:t>
    </dgm:pt>
    <dgm:pt modelId="{F88F44B2-1443-4A82-BF87-AC192687CA5C}" type="pres">
      <dgm:prSet presAssocID="{FAF92536-F617-432F-91DB-2A3ABB2238D4}" presName="hierChild4" presStyleCnt="0"/>
      <dgm:spPr/>
    </dgm:pt>
    <dgm:pt modelId="{AD76BCE6-F24C-4702-8BF0-0CDAB7C069D6}" type="pres">
      <dgm:prSet presAssocID="{FAF92536-F617-432F-91DB-2A3ABB2238D4}" presName="hierChild5" presStyleCnt="0"/>
      <dgm:spPr/>
    </dgm:pt>
    <dgm:pt modelId="{14D839D7-61B0-47E8-B8CB-7542DEAB477F}" type="pres">
      <dgm:prSet presAssocID="{27B8505E-2451-4A7D-B92A-A756CA6053BA}" presName="Name37" presStyleLbl="parChTrans1D2" presStyleIdx="3" presStyleCnt="7"/>
      <dgm:spPr/>
      <dgm:t>
        <a:bodyPr/>
        <a:lstStyle/>
        <a:p>
          <a:endParaRPr lang="nb-NO"/>
        </a:p>
      </dgm:t>
    </dgm:pt>
    <dgm:pt modelId="{F94D37B0-8E78-41EA-9F2F-67A8FD450361}" type="pres">
      <dgm:prSet presAssocID="{0DC1DCDA-26A2-44C5-B4BA-A30D6B1F2A1E}" presName="hierRoot2" presStyleCnt="0">
        <dgm:presLayoutVars>
          <dgm:hierBranch val="init"/>
        </dgm:presLayoutVars>
      </dgm:prSet>
      <dgm:spPr/>
    </dgm:pt>
    <dgm:pt modelId="{51EB559F-59AE-4D24-B61A-EFCDD4E30CE1}" type="pres">
      <dgm:prSet presAssocID="{0DC1DCDA-26A2-44C5-B4BA-A30D6B1F2A1E}" presName="rootComposite" presStyleCnt="0"/>
      <dgm:spPr/>
    </dgm:pt>
    <dgm:pt modelId="{4A5CAB56-1D7D-4AD2-987F-D8C22F7476DA}" type="pres">
      <dgm:prSet presAssocID="{0DC1DCDA-26A2-44C5-B4BA-A30D6B1F2A1E}" presName="rootText" presStyleLbl="node2" presStyleIdx="3" presStyleCnt="4">
        <dgm:presLayoutVars>
          <dgm:chPref val="3"/>
        </dgm:presLayoutVars>
      </dgm:prSet>
      <dgm:spPr/>
      <dgm:t>
        <a:bodyPr/>
        <a:lstStyle/>
        <a:p>
          <a:endParaRPr lang="nb-NO"/>
        </a:p>
      </dgm:t>
    </dgm:pt>
    <dgm:pt modelId="{4C70AEDE-B486-490B-9D4F-1E256D50B9FF}" type="pres">
      <dgm:prSet presAssocID="{0DC1DCDA-26A2-44C5-B4BA-A30D6B1F2A1E}" presName="rootConnector" presStyleLbl="node2" presStyleIdx="3" presStyleCnt="4"/>
      <dgm:spPr/>
      <dgm:t>
        <a:bodyPr/>
        <a:lstStyle/>
        <a:p>
          <a:endParaRPr lang="nb-NO"/>
        </a:p>
      </dgm:t>
    </dgm:pt>
    <dgm:pt modelId="{FE105387-D166-4D20-817C-3257CA71A1CE}" type="pres">
      <dgm:prSet presAssocID="{0DC1DCDA-26A2-44C5-B4BA-A30D6B1F2A1E}" presName="hierChild4" presStyleCnt="0"/>
      <dgm:spPr/>
    </dgm:pt>
    <dgm:pt modelId="{94A47076-1C90-401A-8CD1-6C9E9623A714}" type="pres">
      <dgm:prSet presAssocID="{0DC1DCDA-26A2-44C5-B4BA-A30D6B1F2A1E}" presName="hierChild5" presStyleCnt="0"/>
      <dgm:spPr/>
    </dgm:pt>
    <dgm:pt modelId="{B4273B56-6996-48AC-8365-45B8E040142E}" type="pres">
      <dgm:prSet presAssocID="{32AEFEBD-0C58-442E-988B-018F40B15545}" presName="hierChild3" presStyleCnt="0"/>
      <dgm:spPr/>
    </dgm:pt>
    <dgm:pt modelId="{BDB51850-96F8-4631-AB43-6B3A18C9827A}" type="pres">
      <dgm:prSet presAssocID="{DC1A3CE7-D57B-460F-A8EF-F1E5D425691D}" presName="Name111" presStyleLbl="parChTrans1D2" presStyleIdx="4" presStyleCnt="7"/>
      <dgm:spPr/>
      <dgm:t>
        <a:bodyPr/>
        <a:lstStyle/>
        <a:p>
          <a:endParaRPr lang="nb-NO"/>
        </a:p>
      </dgm:t>
    </dgm:pt>
    <dgm:pt modelId="{56807E5B-57A7-48F5-B6CE-03AEAB03D9D8}" type="pres">
      <dgm:prSet presAssocID="{D45853EE-8606-4113-AB32-86702F1F5390}" presName="hierRoot3" presStyleCnt="0">
        <dgm:presLayoutVars>
          <dgm:hierBranch val="init"/>
        </dgm:presLayoutVars>
      </dgm:prSet>
      <dgm:spPr/>
    </dgm:pt>
    <dgm:pt modelId="{A2B0ECEC-DB06-4AD0-A535-F5F46682F120}" type="pres">
      <dgm:prSet presAssocID="{D45853EE-8606-4113-AB32-86702F1F5390}" presName="rootComposite3" presStyleCnt="0"/>
      <dgm:spPr/>
    </dgm:pt>
    <dgm:pt modelId="{DA341612-061B-49B4-9F8D-0EFFC9D54524}" type="pres">
      <dgm:prSet presAssocID="{D45853EE-8606-4113-AB32-86702F1F5390}" presName="rootText3" presStyleLbl="asst1" presStyleIdx="0" presStyleCnt="3">
        <dgm:presLayoutVars>
          <dgm:chPref val="3"/>
        </dgm:presLayoutVars>
      </dgm:prSet>
      <dgm:spPr/>
      <dgm:t>
        <a:bodyPr/>
        <a:lstStyle/>
        <a:p>
          <a:endParaRPr lang="nb-NO"/>
        </a:p>
      </dgm:t>
    </dgm:pt>
    <dgm:pt modelId="{481D43A9-D179-408F-AD03-E29A813B6DD7}" type="pres">
      <dgm:prSet presAssocID="{D45853EE-8606-4113-AB32-86702F1F5390}" presName="rootConnector3" presStyleLbl="asst1" presStyleIdx="0" presStyleCnt="3"/>
      <dgm:spPr/>
      <dgm:t>
        <a:bodyPr/>
        <a:lstStyle/>
        <a:p>
          <a:endParaRPr lang="nb-NO"/>
        </a:p>
      </dgm:t>
    </dgm:pt>
    <dgm:pt modelId="{D372E79A-5FCF-455D-A488-01DCCF0C739B}" type="pres">
      <dgm:prSet presAssocID="{D45853EE-8606-4113-AB32-86702F1F5390}" presName="hierChild6" presStyleCnt="0"/>
      <dgm:spPr/>
    </dgm:pt>
    <dgm:pt modelId="{E0861019-9A4E-4423-B721-61E89B9308CA}" type="pres">
      <dgm:prSet presAssocID="{D45853EE-8606-4113-AB32-86702F1F5390}" presName="hierChild7" presStyleCnt="0"/>
      <dgm:spPr/>
    </dgm:pt>
    <dgm:pt modelId="{8631D786-3791-436F-BF5E-F886EBAC8AED}" type="pres">
      <dgm:prSet presAssocID="{FA2425FE-3D9A-4B7C-86B7-D1E9B27E703B}" presName="Name111" presStyleLbl="parChTrans1D2" presStyleIdx="5" presStyleCnt="7"/>
      <dgm:spPr/>
      <dgm:t>
        <a:bodyPr/>
        <a:lstStyle/>
        <a:p>
          <a:endParaRPr lang="nb-NO"/>
        </a:p>
      </dgm:t>
    </dgm:pt>
    <dgm:pt modelId="{83518054-ED40-4D47-8940-412FB523B546}" type="pres">
      <dgm:prSet presAssocID="{0FB14AC4-58EB-4AF2-A14E-8C9B5AB1DEAE}" presName="hierRoot3" presStyleCnt="0">
        <dgm:presLayoutVars>
          <dgm:hierBranch val="init"/>
        </dgm:presLayoutVars>
      </dgm:prSet>
      <dgm:spPr/>
    </dgm:pt>
    <dgm:pt modelId="{8C9C45FD-A16C-4945-B856-5A1416B0FF37}" type="pres">
      <dgm:prSet presAssocID="{0FB14AC4-58EB-4AF2-A14E-8C9B5AB1DEAE}" presName="rootComposite3" presStyleCnt="0"/>
      <dgm:spPr/>
    </dgm:pt>
    <dgm:pt modelId="{B36453B2-6DEA-43C4-9043-46DBA4F39F6F}" type="pres">
      <dgm:prSet presAssocID="{0FB14AC4-58EB-4AF2-A14E-8C9B5AB1DEAE}" presName="rootText3" presStyleLbl="asst1" presStyleIdx="1" presStyleCnt="3">
        <dgm:presLayoutVars>
          <dgm:chPref val="3"/>
        </dgm:presLayoutVars>
      </dgm:prSet>
      <dgm:spPr/>
      <dgm:t>
        <a:bodyPr/>
        <a:lstStyle/>
        <a:p>
          <a:endParaRPr lang="nb-NO"/>
        </a:p>
      </dgm:t>
    </dgm:pt>
    <dgm:pt modelId="{31C4F491-F4C8-4466-896C-0D37B346DFAA}" type="pres">
      <dgm:prSet presAssocID="{0FB14AC4-58EB-4AF2-A14E-8C9B5AB1DEAE}" presName="rootConnector3" presStyleLbl="asst1" presStyleIdx="1" presStyleCnt="3"/>
      <dgm:spPr/>
      <dgm:t>
        <a:bodyPr/>
        <a:lstStyle/>
        <a:p>
          <a:endParaRPr lang="nb-NO"/>
        </a:p>
      </dgm:t>
    </dgm:pt>
    <dgm:pt modelId="{C4A93A2E-22A5-4B9A-BE54-63033986F2B7}" type="pres">
      <dgm:prSet presAssocID="{0FB14AC4-58EB-4AF2-A14E-8C9B5AB1DEAE}" presName="hierChild6" presStyleCnt="0"/>
      <dgm:spPr/>
    </dgm:pt>
    <dgm:pt modelId="{58E006B7-CCBE-4C40-8F4D-B567A856CBAD}" type="pres">
      <dgm:prSet presAssocID="{0FB14AC4-58EB-4AF2-A14E-8C9B5AB1DEAE}" presName="hierChild7" presStyleCnt="0"/>
      <dgm:spPr/>
    </dgm:pt>
    <dgm:pt modelId="{E6811325-5CD7-49FD-A10D-7BC4059A5EAD}" type="pres">
      <dgm:prSet presAssocID="{3A9EF89B-F36B-4954-920C-043C89DC2B32}" presName="Name111" presStyleLbl="parChTrans1D2" presStyleIdx="6" presStyleCnt="7"/>
      <dgm:spPr/>
      <dgm:t>
        <a:bodyPr/>
        <a:lstStyle/>
        <a:p>
          <a:endParaRPr lang="nb-NO"/>
        </a:p>
      </dgm:t>
    </dgm:pt>
    <dgm:pt modelId="{EA7557D1-C947-4E79-AA20-47EA507653B4}" type="pres">
      <dgm:prSet presAssocID="{51C373D5-2E7E-41CE-BA24-C28959AC50FE}" presName="hierRoot3" presStyleCnt="0">
        <dgm:presLayoutVars>
          <dgm:hierBranch val="init"/>
        </dgm:presLayoutVars>
      </dgm:prSet>
      <dgm:spPr/>
    </dgm:pt>
    <dgm:pt modelId="{6EB921A9-66B7-41E0-A7C1-7B8B62322256}" type="pres">
      <dgm:prSet presAssocID="{51C373D5-2E7E-41CE-BA24-C28959AC50FE}" presName="rootComposite3" presStyleCnt="0"/>
      <dgm:spPr/>
    </dgm:pt>
    <dgm:pt modelId="{AEDEF7DC-E8D1-4163-B131-FFE351F1C48E}" type="pres">
      <dgm:prSet presAssocID="{51C373D5-2E7E-41CE-BA24-C28959AC50FE}" presName="rootText3" presStyleLbl="asst1" presStyleIdx="2" presStyleCnt="3">
        <dgm:presLayoutVars>
          <dgm:chPref val="3"/>
        </dgm:presLayoutVars>
      </dgm:prSet>
      <dgm:spPr/>
      <dgm:t>
        <a:bodyPr/>
        <a:lstStyle/>
        <a:p>
          <a:endParaRPr lang="nb-NO"/>
        </a:p>
      </dgm:t>
    </dgm:pt>
    <dgm:pt modelId="{A8FB0434-5AB1-4B38-BBBA-61EFDF541449}" type="pres">
      <dgm:prSet presAssocID="{51C373D5-2E7E-41CE-BA24-C28959AC50FE}" presName="rootConnector3" presStyleLbl="asst1" presStyleIdx="2" presStyleCnt="3"/>
      <dgm:spPr/>
      <dgm:t>
        <a:bodyPr/>
        <a:lstStyle/>
        <a:p>
          <a:endParaRPr lang="nb-NO"/>
        </a:p>
      </dgm:t>
    </dgm:pt>
    <dgm:pt modelId="{3B069654-8446-4576-A0A9-A8FD35145CBB}" type="pres">
      <dgm:prSet presAssocID="{51C373D5-2E7E-41CE-BA24-C28959AC50FE}" presName="hierChild6" presStyleCnt="0"/>
      <dgm:spPr/>
    </dgm:pt>
    <dgm:pt modelId="{A5874D1C-DE15-4D66-A291-BEE730227680}" type="pres">
      <dgm:prSet presAssocID="{51C373D5-2E7E-41CE-BA24-C28959AC50FE}" presName="hierChild7" presStyleCnt="0"/>
      <dgm:spPr/>
    </dgm:pt>
  </dgm:ptLst>
  <dgm:cxnLst>
    <dgm:cxn modelId="{8E26119E-87FA-4B20-991F-BD0E28870FCB}" srcId="{32AEFEBD-0C58-442E-988B-018F40B15545}" destId="{D45853EE-8606-4113-AB32-86702F1F5390}" srcOrd="0" destOrd="0" parTransId="{DC1A3CE7-D57B-460F-A8EF-F1E5D425691D}" sibTransId="{883399C9-BDEF-48AD-8FE1-854B00CF3A5B}"/>
    <dgm:cxn modelId="{D1327205-D46C-4199-B309-EA4730A4F9C0}" type="presOf" srcId="{A768E891-21FB-4472-8990-CE479FF4C649}" destId="{646B40B3-5426-486D-AB2D-332E85D95271}" srcOrd="0" destOrd="0" presId="urn:microsoft.com/office/officeart/2005/8/layout/orgChart1"/>
    <dgm:cxn modelId="{F6A97201-C9B6-41D7-ACBD-434CF6CB7434}" type="presOf" srcId="{DC1A3CE7-D57B-460F-A8EF-F1E5D425691D}" destId="{BDB51850-96F8-4631-AB43-6B3A18C9827A}" srcOrd="0" destOrd="0" presId="urn:microsoft.com/office/officeart/2005/8/layout/orgChart1"/>
    <dgm:cxn modelId="{F37628E1-6D21-4C86-B877-6D5F4C316393}" type="presOf" srcId="{10298E54-B1F5-4C69-9C22-4731CC91EE09}" destId="{2A7AAB8A-46E3-43B8-9C16-547BB2AE71EA}" srcOrd="0" destOrd="0" presId="urn:microsoft.com/office/officeart/2005/8/layout/orgChart1"/>
    <dgm:cxn modelId="{F2D83F63-D3C5-4D85-9103-08812DE8DF81}" type="presOf" srcId="{51C373D5-2E7E-41CE-BA24-C28959AC50FE}" destId="{A8FB0434-5AB1-4B38-BBBA-61EFDF541449}" srcOrd="1" destOrd="0" presId="urn:microsoft.com/office/officeart/2005/8/layout/orgChart1"/>
    <dgm:cxn modelId="{F7684CF4-7301-4DC0-BFDE-FBD7BCA91B31}" type="presOf" srcId="{3A9EF89B-F36B-4954-920C-043C89DC2B32}" destId="{E6811325-5CD7-49FD-A10D-7BC4059A5EAD}" srcOrd="0" destOrd="0" presId="urn:microsoft.com/office/officeart/2005/8/layout/orgChart1"/>
    <dgm:cxn modelId="{D8FA063C-E640-4841-BBEB-5115F2CCE75A}" type="presOf" srcId="{FAF92536-F617-432F-91DB-2A3ABB2238D4}" destId="{E44F2DC2-69D1-498C-97C1-CDB7F5FD614C}" srcOrd="1" destOrd="0" presId="urn:microsoft.com/office/officeart/2005/8/layout/orgChart1"/>
    <dgm:cxn modelId="{8E4B26A7-5C2A-482D-B3C7-C42E21A72CD5}" srcId="{32AEFEBD-0C58-442E-988B-018F40B15545}" destId="{FAF92536-F617-432F-91DB-2A3ABB2238D4}" srcOrd="3" destOrd="0" parTransId="{39CEB764-653C-4D5B-A807-7AE3D0F0BD7F}" sibTransId="{F51E43C7-9E46-4256-8D41-0AD4CE8C640C}"/>
    <dgm:cxn modelId="{6DFEF8B8-57DA-4321-9365-1294C196FC6F}" type="presOf" srcId="{2C341FE2-4290-45ED-8945-DFDADDCE5BD4}" destId="{DD6E01B2-0E80-4675-8E3C-C3D60FE93345}" srcOrd="1" destOrd="0" presId="urn:microsoft.com/office/officeart/2005/8/layout/orgChart1"/>
    <dgm:cxn modelId="{509AD497-0995-40F3-B795-834DEFE8CD1D}" type="presOf" srcId="{FA2425FE-3D9A-4B7C-86B7-D1E9B27E703B}" destId="{8631D786-3791-436F-BF5E-F886EBAC8AED}" srcOrd="0" destOrd="0" presId="urn:microsoft.com/office/officeart/2005/8/layout/orgChart1"/>
    <dgm:cxn modelId="{2D5F097C-4B6F-4223-82DD-1E6CDBD480AD}" type="presOf" srcId="{32AEFEBD-0C58-442E-988B-018F40B15545}" destId="{75B82CFE-3073-45F4-9630-5F1F73B09104}" srcOrd="1" destOrd="0" presId="urn:microsoft.com/office/officeart/2005/8/layout/orgChart1"/>
    <dgm:cxn modelId="{391D447C-486F-4EB8-B12C-5B09D94B6050}" type="presOf" srcId="{A768E891-21FB-4472-8990-CE479FF4C649}" destId="{9CF075D6-EB45-44AB-8827-819C7F878395}" srcOrd="1" destOrd="0" presId="urn:microsoft.com/office/officeart/2005/8/layout/orgChart1"/>
    <dgm:cxn modelId="{F5FC08DD-9A01-43F5-AD51-FE055405E418}" srcId="{32AEFEBD-0C58-442E-988B-018F40B15545}" destId="{A768E891-21FB-4472-8990-CE479FF4C649}" srcOrd="2" destOrd="0" parTransId="{E4296DB1-2F64-45F2-A095-B263575EA0B2}" sibTransId="{1F6E2470-97F4-4926-85C1-05C63A91D2B1}"/>
    <dgm:cxn modelId="{2A72C1D6-09B2-4CD4-ACB7-8A2691DB5EF1}" type="presOf" srcId="{0FB14AC4-58EB-4AF2-A14E-8C9B5AB1DEAE}" destId="{31C4F491-F4C8-4466-896C-0D37B346DFAA}" srcOrd="1" destOrd="0" presId="urn:microsoft.com/office/officeart/2005/8/layout/orgChart1"/>
    <dgm:cxn modelId="{BA99333F-DC21-4B8E-BBD1-7DE0F483D256}" type="presOf" srcId="{0DC1DCDA-26A2-44C5-B4BA-A30D6B1F2A1E}" destId="{4A5CAB56-1D7D-4AD2-987F-D8C22F7476DA}" srcOrd="0" destOrd="0" presId="urn:microsoft.com/office/officeart/2005/8/layout/orgChart1"/>
    <dgm:cxn modelId="{CFC06596-987D-48DF-A800-C2B3103F8C81}" srcId="{E18940AD-13A0-4C37-8D12-E18ED0CE92E0}" destId="{32AEFEBD-0C58-442E-988B-018F40B15545}" srcOrd="0" destOrd="0" parTransId="{29C57B67-6B52-41D5-8570-B7BE3F097BA0}" sibTransId="{0323FDB2-E126-481E-9B9C-C71EF890AD6F}"/>
    <dgm:cxn modelId="{EB3E2A1A-FE25-40AB-B5AB-F672DC88E0EE}" srcId="{32AEFEBD-0C58-442E-988B-018F40B15545}" destId="{0DC1DCDA-26A2-44C5-B4BA-A30D6B1F2A1E}" srcOrd="4" destOrd="0" parTransId="{27B8505E-2451-4A7D-B92A-A756CA6053BA}" sibTransId="{3CE15616-EBD4-4291-892D-E23FC6BA309E}"/>
    <dgm:cxn modelId="{1A538C39-CF79-4788-8B4D-35E7BD94828B}" srcId="{32AEFEBD-0C58-442E-988B-018F40B15545}" destId="{51C373D5-2E7E-41CE-BA24-C28959AC50FE}" srcOrd="6" destOrd="0" parTransId="{3A9EF89B-F36B-4954-920C-043C89DC2B32}" sibTransId="{FFBBE2A3-92E0-4665-887A-31DEC7D29A38}"/>
    <dgm:cxn modelId="{25BEAA1A-CA36-479C-BF5C-CF816A854570}" srcId="{32AEFEBD-0C58-442E-988B-018F40B15545}" destId="{0FB14AC4-58EB-4AF2-A14E-8C9B5AB1DEAE}" srcOrd="5" destOrd="0" parTransId="{FA2425FE-3D9A-4B7C-86B7-D1E9B27E703B}" sibTransId="{339EE3A6-C985-4AA2-9D79-0F1702E61A0D}"/>
    <dgm:cxn modelId="{D3A319BF-9E34-4019-97AF-F1BFE9652C56}" type="presOf" srcId="{51C373D5-2E7E-41CE-BA24-C28959AC50FE}" destId="{AEDEF7DC-E8D1-4163-B131-FFE351F1C48E}" srcOrd="0" destOrd="0" presId="urn:microsoft.com/office/officeart/2005/8/layout/orgChart1"/>
    <dgm:cxn modelId="{FCF959DA-E9A2-4DD9-9011-6FFF5F1B4BEF}" type="presOf" srcId="{E18940AD-13A0-4C37-8D12-E18ED0CE92E0}" destId="{E0F8CE22-C360-40B6-A465-C90AF16EBFD2}" srcOrd="0" destOrd="0" presId="urn:microsoft.com/office/officeart/2005/8/layout/orgChart1"/>
    <dgm:cxn modelId="{BE151647-14A0-4D2A-A4FD-A8EA08FBC4FF}" type="presOf" srcId="{E4296DB1-2F64-45F2-A095-B263575EA0B2}" destId="{F988F88A-8785-4D89-9C1B-B5A59590DD2A}" srcOrd="0" destOrd="0" presId="urn:microsoft.com/office/officeart/2005/8/layout/orgChart1"/>
    <dgm:cxn modelId="{304007DE-1BDC-4E8E-AEA3-82AFBA0CD434}" type="presOf" srcId="{D45853EE-8606-4113-AB32-86702F1F5390}" destId="{DA341612-061B-49B4-9F8D-0EFFC9D54524}" srcOrd="0" destOrd="0" presId="urn:microsoft.com/office/officeart/2005/8/layout/orgChart1"/>
    <dgm:cxn modelId="{0D1F7AFE-1439-4237-93B3-F7754B68B729}" type="presOf" srcId="{0FB14AC4-58EB-4AF2-A14E-8C9B5AB1DEAE}" destId="{B36453B2-6DEA-43C4-9043-46DBA4F39F6F}" srcOrd="0" destOrd="0" presId="urn:microsoft.com/office/officeart/2005/8/layout/orgChart1"/>
    <dgm:cxn modelId="{4045AEA8-A762-45E6-8541-A7C25B3AE1D4}" type="presOf" srcId="{FAF92536-F617-432F-91DB-2A3ABB2238D4}" destId="{26A07646-A748-4073-8E14-E1DF93D34930}" srcOrd="0" destOrd="0" presId="urn:microsoft.com/office/officeart/2005/8/layout/orgChart1"/>
    <dgm:cxn modelId="{B3D9A48A-7546-4CBA-8B11-BCC48C03AEC9}" type="presOf" srcId="{39CEB764-653C-4D5B-A807-7AE3D0F0BD7F}" destId="{0C241BF0-EB54-44CC-947E-F81BA455AA33}" srcOrd="0" destOrd="0" presId="urn:microsoft.com/office/officeart/2005/8/layout/orgChart1"/>
    <dgm:cxn modelId="{21D94B20-C010-4772-A1CA-DA50DC0B25D0}" type="presOf" srcId="{D45853EE-8606-4113-AB32-86702F1F5390}" destId="{481D43A9-D179-408F-AD03-E29A813B6DD7}" srcOrd="1" destOrd="0" presId="urn:microsoft.com/office/officeart/2005/8/layout/orgChart1"/>
    <dgm:cxn modelId="{9B401047-4819-4584-93C0-5B6292A915F4}" type="presOf" srcId="{0DC1DCDA-26A2-44C5-B4BA-A30D6B1F2A1E}" destId="{4C70AEDE-B486-490B-9D4F-1E256D50B9FF}" srcOrd="1" destOrd="0" presId="urn:microsoft.com/office/officeart/2005/8/layout/orgChart1"/>
    <dgm:cxn modelId="{25C6B0F2-1E72-41B6-89DB-015004F59743}" type="presOf" srcId="{27B8505E-2451-4A7D-B92A-A756CA6053BA}" destId="{14D839D7-61B0-47E8-B8CB-7542DEAB477F}" srcOrd="0" destOrd="0" presId="urn:microsoft.com/office/officeart/2005/8/layout/orgChart1"/>
    <dgm:cxn modelId="{219AADA8-5A6F-4548-926C-BE8CD2356B5F}" type="presOf" srcId="{32AEFEBD-0C58-442E-988B-018F40B15545}" destId="{CE454A37-30B2-40DF-A522-310C97558C0E}" srcOrd="0" destOrd="0" presId="urn:microsoft.com/office/officeart/2005/8/layout/orgChart1"/>
    <dgm:cxn modelId="{2FD86427-7836-4FDC-B98D-4FE4C93BEBA7}" type="presOf" srcId="{2C341FE2-4290-45ED-8945-DFDADDCE5BD4}" destId="{634A8FDB-05A1-49B0-BA59-EB7B7E6717ED}" srcOrd="0" destOrd="0" presId="urn:microsoft.com/office/officeart/2005/8/layout/orgChart1"/>
    <dgm:cxn modelId="{74A54C17-A2A7-48BF-8551-381415C12D98}" srcId="{32AEFEBD-0C58-442E-988B-018F40B15545}" destId="{2C341FE2-4290-45ED-8945-DFDADDCE5BD4}" srcOrd="1" destOrd="0" parTransId="{10298E54-B1F5-4C69-9C22-4731CC91EE09}" sibTransId="{E88DB249-215C-45FD-992A-DBE9C5564342}"/>
    <dgm:cxn modelId="{D4B15275-78EC-4976-841E-1CC70A3B96FC}" type="presParOf" srcId="{E0F8CE22-C360-40B6-A465-C90AF16EBFD2}" destId="{E9D3DEA0-EB23-43CB-8BBF-EE20FCAB8F6D}" srcOrd="0" destOrd="0" presId="urn:microsoft.com/office/officeart/2005/8/layout/orgChart1"/>
    <dgm:cxn modelId="{B63BFF5F-3A13-43B7-AB5A-2DCA049AD9AE}" type="presParOf" srcId="{E9D3DEA0-EB23-43CB-8BBF-EE20FCAB8F6D}" destId="{C16C6CCA-8B52-41BE-9F80-A32E42E61A70}" srcOrd="0" destOrd="0" presId="urn:microsoft.com/office/officeart/2005/8/layout/orgChart1"/>
    <dgm:cxn modelId="{EA3E710E-2351-4CDB-9757-EC7BF797BCFF}" type="presParOf" srcId="{C16C6CCA-8B52-41BE-9F80-A32E42E61A70}" destId="{CE454A37-30B2-40DF-A522-310C97558C0E}" srcOrd="0" destOrd="0" presId="urn:microsoft.com/office/officeart/2005/8/layout/orgChart1"/>
    <dgm:cxn modelId="{92130CE2-DCFE-499A-896E-7B5552FB5265}" type="presParOf" srcId="{C16C6CCA-8B52-41BE-9F80-A32E42E61A70}" destId="{75B82CFE-3073-45F4-9630-5F1F73B09104}" srcOrd="1" destOrd="0" presId="urn:microsoft.com/office/officeart/2005/8/layout/orgChart1"/>
    <dgm:cxn modelId="{F501B8CD-2BE3-4397-BD27-A0D0902EAAD9}" type="presParOf" srcId="{E9D3DEA0-EB23-43CB-8BBF-EE20FCAB8F6D}" destId="{C6EA703C-5F87-4BD6-BBB4-C2B03D8304DA}" srcOrd="1" destOrd="0" presId="urn:microsoft.com/office/officeart/2005/8/layout/orgChart1"/>
    <dgm:cxn modelId="{DA2CFF3F-41AD-4D45-8B36-BFD43638BC4A}" type="presParOf" srcId="{C6EA703C-5F87-4BD6-BBB4-C2B03D8304DA}" destId="{2A7AAB8A-46E3-43B8-9C16-547BB2AE71EA}" srcOrd="0" destOrd="0" presId="urn:microsoft.com/office/officeart/2005/8/layout/orgChart1"/>
    <dgm:cxn modelId="{94C26D46-7DEE-4343-B677-A445344A0F65}" type="presParOf" srcId="{C6EA703C-5F87-4BD6-BBB4-C2B03D8304DA}" destId="{408E714B-58C9-40EC-A48D-24075F32A6C1}" srcOrd="1" destOrd="0" presId="urn:microsoft.com/office/officeart/2005/8/layout/orgChart1"/>
    <dgm:cxn modelId="{5908D1A6-274F-42A4-BD2E-325198E8C3C1}" type="presParOf" srcId="{408E714B-58C9-40EC-A48D-24075F32A6C1}" destId="{5F983AB0-5F92-44FB-BF88-BE7154247309}" srcOrd="0" destOrd="0" presId="urn:microsoft.com/office/officeart/2005/8/layout/orgChart1"/>
    <dgm:cxn modelId="{BC78E840-B404-4C76-BFCB-0B24A5864DFB}" type="presParOf" srcId="{5F983AB0-5F92-44FB-BF88-BE7154247309}" destId="{634A8FDB-05A1-49B0-BA59-EB7B7E6717ED}" srcOrd="0" destOrd="0" presId="urn:microsoft.com/office/officeart/2005/8/layout/orgChart1"/>
    <dgm:cxn modelId="{ECB25682-70A1-4A29-B7A9-B369467699A7}" type="presParOf" srcId="{5F983AB0-5F92-44FB-BF88-BE7154247309}" destId="{DD6E01B2-0E80-4675-8E3C-C3D60FE93345}" srcOrd="1" destOrd="0" presId="urn:microsoft.com/office/officeart/2005/8/layout/orgChart1"/>
    <dgm:cxn modelId="{FFB02C21-4EAE-45E1-8665-A4CC362FD635}" type="presParOf" srcId="{408E714B-58C9-40EC-A48D-24075F32A6C1}" destId="{827D2DBD-86FE-4877-8785-10B4749DC6D2}" srcOrd="1" destOrd="0" presId="urn:microsoft.com/office/officeart/2005/8/layout/orgChart1"/>
    <dgm:cxn modelId="{500B914E-D839-4893-83B6-0401D08207D6}" type="presParOf" srcId="{408E714B-58C9-40EC-A48D-24075F32A6C1}" destId="{0594B19F-7F38-487D-8D8B-43684A23F1D1}" srcOrd="2" destOrd="0" presId="urn:microsoft.com/office/officeart/2005/8/layout/orgChart1"/>
    <dgm:cxn modelId="{BB2D360B-019C-4D81-ACB3-6AF888CBC075}" type="presParOf" srcId="{C6EA703C-5F87-4BD6-BBB4-C2B03D8304DA}" destId="{F988F88A-8785-4D89-9C1B-B5A59590DD2A}" srcOrd="2" destOrd="0" presId="urn:microsoft.com/office/officeart/2005/8/layout/orgChart1"/>
    <dgm:cxn modelId="{56BFA584-11A7-4EA0-B45E-D53FF7A1DF06}" type="presParOf" srcId="{C6EA703C-5F87-4BD6-BBB4-C2B03D8304DA}" destId="{35065297-13BB-423D-B7C9-A5B04C6A95DC}" srcOrd="3" destOrd="0" presId="urn:microsoft.com/office/officeart/2005/8/layout/orgChart1"/>
    <dgm:cxn modelId="{4EF8E325-35B4-40AF-A585-9CA8698EDB20}" type="presParOf" srcId="{35065297-13BB-423D-B7C9-A5B04C6A95DC}" destId="{7719C4F1-476A-4EE1-9BD6-9BFC8C685549}" srcOrd="0" destOrd="0" presId="urn:microsoft.com/office/officeart/2005/8/layout/orgChart1"/>
    <dgm:cxn modelId="{FCE2C98A-91A1-4396-A7B3-0A16A44B52E7}" type="presParOf" srcId="{7719C4F1-476A-4EE1-9BD6-9BFC8C685549}" destId="{646B40B3-5426-486D-AB2D-332E85D95271}" srcOrd="0" destOrd="0" presId="urn:microsoft.com/office/officeart/2005/8/layout/orgChart1"/>
    <dgm:cxn modelId="{653E07DC-D23D-47B8-90E4-D0C14ED683D4}" type="presParOf" srcId="{7719C4F1-476A-4EE1-9BD6-9BFC8C685549}" destId="{9CF075D6-EB45-44AB-8827-819C7F878395}" srcOrd="1" destOrd="0" presId="urn:microsoft.com/office/officeart/2005/8/layout/orgChart1"/>
    <dgm:cxn modelId="{A41D67DC-37A2-4364-BC91-5D62CFEB1082}" type="presParOf" srcId="{35065297-13BB-423D-B7C9-A5B04C6A95DC}" destId="{5F5740EA-DEB8-4A07-8A5F-4A0938C29E8D}" srcOrd="1" destOrd="0" presId="urn:microsoft.com/office/officeart/2005/8/layout/orgChart1"/>
    <dgm:cxn modelId="{A8D9214D-EA93-4643-B6BB-061B1E12604F}" type="presParOf" srcId="{35065297-13BB-423D-B7C9-A5B04C6A95DC}" destId="{FED0DE3F-98E1-468B-9E22-9DE14D77892F}" srcOrd="2" destOrd="0" presId="urn:microsoft.com/office/officeart/2005/8/layout/orgChart1"/>
    <dgm:cxn modelId="{0E0D6216-50B6-4B8B-829B-C0D4F1B79BC1}" type="presParOf" srcId="{C6EA703C-5F87-4BD6-BBB4-C2B03D8304DA}" destId="{0C241BF0-EB54-44CC-947E-F81BA455AA33}" srcOrd="4" destOrd="0" presId="urn:microsoft.com/office/officeart/2005/8/layout/orgChart1"/>
    <dgm:cxn modelId="{5B7EF6A5-A64C-4E37-A469-78ABB0670583}" type="presParOf" srcId="{C6EA703C-5F87-4BD6-BBB4-C2B03D8304DA}" destId="{D3FC4CAD-85C0-487A-B6D6-920ED43D3EC6}" srcOrd="5" destOrd="0" presId="urn:microsoft.com/office/officeart/2005/8/layout/orgChart1"/>
    <dgm:cxn modelId="{FF38178C-36D5-4814-92DB-6CBC7C3410DA}" type="presParOf" srcId="{D3FC4CAD-85C0-487A-B6D6-920ED43D3EC6}" destId="{8E7EA1FB-90CC-4C8D-9ADF-D5FF873BB365}" srcOrd="0" destOrd="0" presId="urn:microsoft.com/office/officeart/2005/8/layout/orgChart1"/>
    <dgm:cxn modelId="{6AD1C257-4694-454C-BD71-4E407D335EC0}" type="presParOf" srcId="{8E7EA1FB-90CC-4C8D-9ADF-D5FF873BB365}" destId="{26A07646-A748-4073-8E14-E1DF93D34930}" srcOrd="0" destOrd="0" presId="urn:microsoft.com/office/officeart/2005/8/layout/orgChart1"/>
    <dgm:cxn modelId="{1A6CC90B-FBA4-43CF-A4E6-E9175D844401}" type="presParOf" srcId="{8E7EA1FB-90CC-4C8D-9ADF-D5FF873BB365}" destId="{E44F2DC2-69D1-498C-97C1-CDB7F5FD614C}" srcOrd="1" destOrd="0" presId="urn:microsoft.com/office/officeart/2005/8/layout/orgChart1"/>
    <dgm:cxn modelId="{24C34800-78FD-48CA-89B2-D1D625C32C69}" type="presParOf" srcId="{D3FC4CAD-85C0-487A-B6D6-920ED43D3EC6}" destId="{F88F44B2-1443-4A82-BF87-AC192687CA5C}" srcOrd="1" destOrd="0" presId="urn:microsoft.com/office/officeart/2005/8/layout/orgChart1"/>
    <dgm:cxn modelId="{145D239C-D4BA-4F67-B22B-7640CAD63BE8}" type="presParOf" srcId="{D3FC4CAD-85C0-487A-B6D6-920ED43D3EC6}" destId="{AD76BCE6-F24C-4702-8BF0-0CDAB7C069D6}" srcOrd="2" destOrd="0" presId="urn:microsoft.com/office/officeart/2005/8/layout/orgChart1"/>
    <dgm:cxn modelId="{F9B8B8A0-F394-4389-8D14-D43E8E704D26}" type="presParOf" srcId="{C6EA703C-5F87-4BD6-BBB4-C2B03D8304DA}" destId="{14D839D7-61B0-47E8-B8CB-7542DEAB477F}" srcOrd="6" destOrd="0" presId="urn:microsoft.com/office/officeart/2005/8/layout/orgChart1"/>
    <dgm:cxn modelId="{A47B2EB5-6B45-471E-8FBE-3B1E079AD6D7}" type="presParOf" srcId="{C6EA703C-5F87-4BD6-BBB4-C2B03D8304DA}" destId="{F94D37B0-8E78-41EA-9F2F-67A8FD450361}" srcOrd="7" destOrd="0" presId="urn:microsoft.com/office/officeart/2005/8/layout/orgChart1"/>
    <dgm:cxn modelId="{5B10E8AA-6C88-4767-B8E1-2FC5BB99FD69}" type="presParOf" srcId="{F94D37B0-8E78-41EA-9F2F-67A8FD450361}" destId="{51EB559F-59AE-4D24-B61A-EFCDD4E30CE1}" srcOrd="0" destOrd="0" presId="urn:microsoft.com/office/officeart/2005/8/layout/orgChart1"/>
    <dgm:cxn modelId="{AAC66165-2278-4F1E-9ADF-FDD9891422BB}" type="presParOf" srcId="{51EB559F-59AE-4D24-B61A-EFCDD4E30CE1}" destId="{4A5CAB56-1D7D-4AD2-987F-D8C22F7476DA}" srcOrd="0" destOrd="0" presId="urn:microsoft.com/office/officeart/2005/8/layout/orgChart1"/>
    <dgm:cxn modelId="{8B2ED0E5-E4AA-4E77-994C-1E0274EA1D81}" type="presParOf" srcId="{51EB559F-59AE-4D24-B61A-EFCDD4E30CE1}" destId="{4C70AEDE-B486-490B-9D4F-1E256D50B9FF}" srcOrd="1" destOrd="0" presId="urn:microsoft.com/office/officeart/2005/8/layout/orgChart1"/>
    <dgm:cxn modelId="{533BF31C-167F-419F-9171-D46BDD1549CC}" type="presParOf" srcId="{F94D37B0-8E78-41EA-9F2F-67A8FD450361}" destId="{FE105387-D166-4D20-817C-3257CA71A1CE}" srcOrd="1" destOrd="0" presId="urn:microsoft.com/office/officeart/2005/8/layout/orgChart1"/>
    <dgm:cxn modelId="{5CAD78CF-6609-48CA-8448-FB15D46ED595}" type="presParOf" srcId="{F94D37B0-8E78-41EA-9F2F-67A8FD450361}" destId="{94A47076-1C90-401A-8CD1-6C9E9623A714}" srcOrd="2" destOrd="0" presId="urn:microsoft.com/office/officeart/2005/8/layout/orgChart1"/>
    <dgm:cxn modelId="{33ACFE64-03CF-4254-8720-8EA0A1BAE50A}" type="presParOf" srcId="{E9D3DEA0-EB23-43CB-8BBF-EE20FCAB8F6D}" destId="{B4273B56-6996-48AC-8365-45B8E040142E}" srcOrd="2" destOrd="0" presId="urn:microsoft.com/office/officeart/2005/8/layout/orgChart1"/>
    <dgm:cxn modelId="{84A8293E-70B5-4261-A63F-D30B4404A91C}" type="presParOf" srcId="{B4273B56-6996-48AC-8365-45B8E040142E}" destId="{BDB51850-96F8-4631-AB43-6B3A18C9827A}" srcOrd="0" destOrd="0" presId="urn:microsoft.com/office/officeart/2005/8/layout/orgChart1"/>
    <dgm:cxn modelId="{6DD4169F-E6C7-4F26-A968-8E022B8E533C}" type="presParOf" srcId="{B4273B56-6996-48AC-8365-45B8E040142E}" destId="{56807E5B-57A7-48F5-B6CE-03AEAB03D9D8}" srcOrd="1" destOrd="0" presId="urn:microsoft.com/office/officeart/2005/8/layout/orgChart1"/>
    <dgm:cxn modelId="{E71058EB-60A7-48B9-BC7C-3F638D8E5545}" type="presParOf" srcId="{56807E5B-57A7-48F5-B6CE-03AEAB03D9D8}" destId="{A2B0ECEC-DB06-4AD0-A535-F5F46682F120}" srcOrd="0" destOrd="0" presId="urn:microsoft.com/office/officeart/2005/8/layout/orgChart1"/>
    <dgm:cxn modelId="{14F10C62-1F08-47CF-949A-E4544928FF55}" type="presParOf" srcId="{A2B0ECEC-DB06-4AD0-A535-F5F46682F120}" destId="{DA341612-061B-49B4-9F8D-0EFFC9D54524}" srcOrd="0" destOrd="0" presId="urn:microsoft.com/office/officeart/2005/8/layout/orgChart1"/>
    <dgm:cxn modelId="{67C7C9CF-E935-4394-A4CD-193A27D0A46D}" type="presParOf" srcId="{A2B0ECEC-DB06-4AD0-A535-F5F46682F120}" destId="{481D43A9-D179-408F-AD03-E29A813B6DD7}" srcOrd="1" destOrd="0" presId="urn:microsoft.com/office/officeart/2005/8/layout/orgChart1"/>
    <dgm:cxn modelId="{7C311F65-CD29-4869-9A19-443E02CA9176}" type="presParOf" srcId="{56807E5B-57A7-48F5-B6CE-03AEAB03D9D8}" destId="{D372E79A-5FCF-455D-A488-01DCCF0C739B}" srcOrd="1" destOrd="0" presId="urn:microsoft.com/office/officeart/2005/8/layout/orgChart1"/>
    <dgm:cxn modelId="{11DEEDA0-0DE9-4EBD-8003-5870516A7E4C}" type="presParOf" srcId="{56807E5B-57A7-48F5-B6CE-03AEAB03D9D8}" destId="{E0861019-9A4E-4423-B721-61E89B9308CA}" srcOrd="2" destOrd="0" presId="urn:microsoft.com/office/officeart/2005/8/layout/orgChart1"/>
    <dgm:cxn modelId="{EAA21207-B594-4B5E-9DA4-0CC60E481C73}" type="presParOf" srcId="{B4273B56-6996-48AC-8365-45B8E040142E}" destId="{8631D786-3791-436F-BF5E-F886EBAC8AED}" srcOrd="2" destOrd="0" presId="urn:microsoft.com/office/officeart/2005/8/layout/orgChart1"/>
    <dgm:cxn modelId="{501BB2FE-CF3C-488F-AEA5-13B6E56AE969}" type="presParOf" srcId="{B4273B56-6996-48AC-8365-45B8E040142E}" destId="{83518054-ED40-4D47-8940-412FB523B546}" srcOrd="3" destOrd="0" presId="urn:microsoft.com/office/officeart/2005/8/layout/orgChart1"/>
    <dgm:cxn modelId="{7A9E6B6B-019E-43A4-BFE2-A69EBD163178}" type="presParOf" srcId="{83518054-ED40-4D47-8940-412FB523B546}" destId="{8C9C45FD-A16C-4945-B856-5A1416B0FF37}" srcOrd="0" destOrd="0" presId="urn:microsoft.com/office/officeart/2005/8/layout/orgChart1"/>
    <dgm:cxn modelId="{19DE2CA9-6A31-43B6-B426-DC360303FEFA}" type="presParOf" srcId="{8C9C45FD-A16C-4945-B856-5A1416B0FF37}" destId="{B36453B2-6DEA-43C4-9043-46DBA4F39F6F}" srcOrd="0" destOrd="0" presId="urn:microsoft.com/office/officeart/2005/8/layout/orgChart1"/>
    <dgm:cxn modelId="{27693E4C-F0BF-4001-A976-AFABF383F7D9}" type="presParOf" srcId="{8C9C45FD-A16C-4945-B856-5A1416B0FF37}" destId="{31C4F491-F4C8-4466-896C-0D37B346DFAA}" srcOrd="1" destOrd="0" presId="urn:microsoft.com/office/officeart/2005/8/layout/orgChart1"/>
    <dgm:cxn modelId="{4718826B-A079-4D3D-9045-705526420E91}" type="presParOf" srcId="{83518054-ED40-4D47-8940-412FB523B546}" destId="{C4A93A2E-22A5-4B9A-BE54-63033986F2B7}" srcOrd="1" destOrd="0" presId="urn:microsoft.com/office/officeart/2005/8/layout/orgChart1"/>
    <dgm:cxn modelId="{4A561DAD-3A85-4137-A759-2C5565B025DB}" type="presParOf" srcId="{83518054-ED40-4D47-8940-412FB523B546}" destId="{58E006B7-CCBE-4C40-8F4D-B567A856CBAD}" srcOrd="2" destOrd="0" presId="urn:microsoft.com/office/officeart/2005/8/layout/orgChart1"/>
    <dgm:cxn modelId="{1E769896-7E2C-4FF6-BFBE-3DBEC8801377}" type="presParOf" srcId="{B4273B56-6996-48AC-8365-45B8E040142E}" destId="{E6811325-5CD7-49FD-A10D-7BC4059A5EAD}" srcOrd="4" destOrd="0" presId="urn:microsoft.com/office/officeart/2005/8/layout/orgChart1"/>
    <dgm:cxn modelId="{6D3C44DE-3165-4AFE-938A-396BBAE2C99E}" type="presParOf" srcId="{B4273B56-6996-48AC-8365-45B8E040142E}" destId="{EA7557D1-C947-4E79-AA20-47EA507653B4}" srcOrd="5" destOrd="0" presId="urn:microsoft.com/office/officeart/2005/8/layout/orgChart1"/>
    <dgm:cxn modelId="{A477C7F2-3768-41E0-A5F7-415DC29D39B8}" type="presParOf" srcId="{EA7557D1-C947-4E79-AA20-47EA507653B4}" destId="{6EB921A9-66B7-41E0-A7C1-7B8B62322256}" srcOrd="0" destOrd="0" presId="urn:microsoft.com/office/officeart/2005/8/layout/orgChart1"/>
    <dgm:cxn modelId="{4145EEC2-18B8-420E-9518-FEA19D11F208}" type="presParOf" srcId="{6EB921A9-66B7-41E0-A7C1-7B8B62322256}" destId="{AEDEF7DC-E8D1-4163-B131-FFE351F1C48E}" srcOrd="0" destOrd="0" presId="urn:microsoft.com/office/officeart/2005/8/layout/orgChart1"/>
    <dgm:cxn modelId="{66604E3B-34D8-4F2F-9717-86304C2AA5D9}" type="presParOf" srcId="{6EB921A9-66B7-41E0-A7C1-7B8B62322256}" destId="{A8FB0434-5AB1-4B38-BBBA-61EFDF541449}" srcOrd="1" destOrd="0" presId="urn:microsoft.com/office/officeart/2005/8/layout/orgChart1"/>
    <dgm:cxn modelId="{2098042B-0898-4368-BA4C-DAE9FA2C739F}" type="presParOf" srcId="{EA7557D1-C947-4E79-AA20-47EA507653B4}" destId="{3B069654-8446-4576-A0A9-A8FD35145CBB}" srcOrd="1" destOrd="0" presId="urn:microsoft.com/office/officeart/2005/8/layout/orgChart1"/>
    <dgm:cxn modelId="{59C5D905-B7B8-4FEF-AFB3-E1FE3D712D8D}" type="presParOf" srcId="{EA7557D1-C947-4E79-AA20-47EA507653B4}" destId="{A5874D1C-DE15-4D66-A291-BEE73022768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11325-5CD7-49FD-A10D-7BC4059A5EAD}">
      <dsp:nvSpPr>
        <dsp:cNvPr id="0" name=""/>
        <dsp:cNvSpPr/>
      </dsp:nvSpPr>
      <dsp:spPr>
        <a:xfrm>
          <a:off x="2618907" y="1254575"/>
          <a:ext cx="124292" cy="1384977"/>
        </a:xfrm>
        <a:custGeom>
          <a:avLst/>
          <a:gdLst/>
          <a:ahLst/>
          <a:cxnLst/>
          <a:rect l="0" t="0" r="0" b="0"/>
          <a:pathLst>
            <a:path>
              <a:moveTo>
                <a:pt x="124292" y="0"/>
              </a:moveTo>
              <a:lnTo>
                <a:pt x="124292" y="1384977"/>
              </a:lnTo>
              <a:lnTo>
                <a:pt x="0" y="1384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31D786-3791-436F-BF5E-F886EBAC8AED}">
      <dsp:nvSpPr>
        <dsp:cNvPr id="0" name=""/>
        <dsp:cNvSpPr/>
      </dsp:nvSpPr>
      <dsp:spPr>
        <a:xfrm>
          <a:off x="2743200" y="1254575"/>
          <a:ext cx="124292" cy="544521"/>
        </a:xfrm>
        <a:custGeom>
          <a:avLst/>
          <a:gdLst/>
          <a:ahLst/>
          <a:cxnLst/>
          <a:rect l="0" t="0" r="0" b="0"/>
          <a:pathLst>
            <a:path>
              <a:moveTo>
                <a:pt x="0" y="0"/>
              </a:moveTo>
              <a:lnTo>
                <a:pt x="0" y="544521"/>
              </a:lnTo>
              <a:lnTo>
                <a:pt x="124292"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51850-96F8-4631-AB43-6B3A18C9827A}">
      <dsp:nvSpPr>
        <dsp:cNvPr id="0" name=""/>
        <dsp:cNvSpPr/>
      </dsp:nvSpPr>
      <dsp:spPr>
        <a:xfrm>
          <a:off x="2618907" y="1254575"/>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839D7-61B0-47E8-B8CB-7542DEAB477F}">
      <dsp:nvSpPr>
        <dsp:cNvPr id="0" name=""/>
        <dsp:cNvSpPr/>
      </dsp:nvSpPr>
      <dsp:spPr>
        <a:xfrm>
          <a:off x="2743200" y="1254575"/>
          <a:ext cx="2148491" cy="1929498"/>
        </a:xfrm>
        <a:custGeom>
          <a:avLst/>
          <a:gdLst/>
          <a:ahLst/>
          <a:cxnLst/>
          <a:rect l="0" t="0" r="0" b="0"/>
          <a:pathLst>
            <a:path>
              <a:moveTo>
                <a:pt x="0" y="0"/>
              </a:moveTo>
              <a:lnTo>
                <a:pt x="0" y="1805206"/>
              </a:lnTo>
              <a:lnTo>
                <a:pt x="2148491" y="1805206"/>
              </a:lnTo>
              <a:lnTo>
                <a:pt x="2148491"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241BF0-EB54-44CC-947E-F81BA455AA33}">
      <dsp:nvSpPr>
        <dsp:cNvPr id="0" name=""/>
        <dsp:cNvSpPr/>
      </dsp:nvSpPr>
      <dsp:spPr>
        <a:xfrm>
          <a:off x="2743200" y="1254575"/>
          <a:ext cx="716163" cy="1929498"/>
        </a:xfrm>
        <a:custGeom>
          <a:avLst/>
          <a:gdLst/>
          <a:ahLst/>
          <a:cxnLst/>
          <a:rect l="0" t="0" r="0" b="0"/>
          <a:pathLst>
            <a:path>
              <a:moveTo>
                <a:pt x="0" y="0"/>
              </a:moveTo>
              <a:lnTo>
                <a:pt x="0" y="1805206"/>
              </a:lnTo>
              <a:lnTo>
                <a:pt x="716163" y="1805206"/>
              </a:lnTo>
              <a:lnTo>
                <a:pt x="716163"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88F88A-8785-4D89-9C1B-B5A59590DD2A}">
      <dsp:nvSpPr>
        <dsp:cNvPr id="0" name=""/>
        <dsp:cNvSpPr/>
      </dsp:nvSpPr>
      <dsp:spPr>
        <a:xfrm>
          <a:off x="2027036" y="1254575"/>
          <a:ext cx="716163" cy="1929498"/>
        </a:xfrm>
        <a:custGeom>
          <a:avLst/>
          <a:gdLst/>
          <a:ahLst/>
          <a:cxnLst/>
          <a:rect l="0" t="0" r="0" b="0"/>
          <a:pathLst>
            <a:path>
              <a:moveTo>
                <a:pt x="716163" y="0"/>
              </a:moveTo>
              <a:lnTo>
                <a:pt x="716163" y="1805206"/>
              </a:lnTo>
              <a:lnTo>
                <a:pt x="0" y="1805206"/>
              </a:lnTo>
              <a:lnTo>
                <a:pt x="0"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7AAB8A-46E3-43B8-9C16-547BB2AE71EA}">
      <dsp:nvSpPr>
        <dsp:cNvPr id="0" name=""/>
        <dsp:cNvSpPr/>
      </dsp:nvSpPr>
      <dsp:spPr>
        <a:xfrm>
          <a:off x="594708" y="1254575"/>
          <a:ext cx="2148491" cy="1929498"/>
        </a:xfrm>
        <a:custGeom>
          <a:avLst/>
          <a:gdLst/>
          <a:ahLst/>
          <a:cxnLst/>
          <a:rect l="0" t="0" r="0" b="0"/>
          <a:pathLst>
            <a:path>
              <a:moveTo>
                <a:pt x="2148491" y="0"/>
              </a:moveTo>
              <a:lnTo>
                <a:pt x="2148491" y="1805206"/>
              </a:lnTo>
              <a:lnTo>
                <a:pt x="0" y="1805206"/>
              </a:lnTo>
              <a:lnTo>
                <a:pt x="0"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454A37-30B2-40DF-A522-310C97558C0E}">
      <dsp:nvSpPr>
        <dsp:cNvPr id="0" name=""/>
        <dsp:cNvSpPr/>
      </dsp:nvSpPr>
      <dsp:spPr>
        <a:xfrm>
          <a:off x="2151329" y="662704"/>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rådmann</a:t>
          </a:r>
        </a:p>
      </dsp:txBody>
      <dsp:txXfrm>
        <a:off x="2151329" y="662704"/>
        <a:ext cx="1183741" cy="591870"/>
      </dsp:txXfrm>
    </dsp:sp>
    <dsp:sp modelId="{634A8FDB-05A1-49B0-BA59-EB7B7E6717ED}">
      <dsp:nvSpPr>
        <dsp:cNvPr id="0" name=""/>
        <dsp:cNvSpPr/>
      </dsp:nvSpPr>
      <dsp:spPr>
        <a:xfrm>
          <a:off x="2837" y="3184074"/>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Oppvekst</a:t>
          </a:r>
        </a:p>
      </dsp:txBody>
      <dsp:txXfrm>
        <a:off x="2837" y="3184074"/>
        <a:ext cx="1183741" cy="591870"/>
      </dsp:txXfrm>
    </dsp:sp>
    <dsp:sp modelId="{646B40B3-5426-486D-AB2D-332E85D95271}">
      <dsp:nvSpPr>
        <dsp:cNvPr id="0" name=""/>
        <dsp:cNvSpPr/>
      </dsp:nvSpPr>
      <dsp:spPr>
        <a:xfrm>
          <a:off x="1435165" y="3184074"/>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Velferd</a:t>
          </a:r>
        </a:p>
      </dsp:txBody>
      <dsp:txXfrm>
        <a:off x="1435165" y="3184074"/>
        <a:ext cx="1183741" cy="591870"/>
      </dsp:txXfrm>
    </dsp:sp>
    <dsp:sp modelId="{26A07646-A748-4073-8E14-E1DF93D34930}">
      <dsp:nvSpPr>
        <dsp:cNvPr id="0" name=""/>
        <dsp:cNvSpPr/>
      </dsp:nvSpPr>
      <dsp:spPr>
        <a:xfrm>
          <a:off x="2867492" y="3184074"/>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Samfunnstenester</a:t>
          </a:r>
        </a:p>
      </dsp:txBody>
      <dsp:txXfrm>
        <a:off x="2867492" y="3184074"/>
        <a:ext cx="1183741" cy="591870"/>
      </dsp:txXfrm>
    </dsp:sp>
    <dsp:sp modelId="{4A5CAB56-1D7D-4AD2-987F-D8C22F7476DA}">
      <dsp:nvSpPr>
        <dsp:cNvPr id="0" name=""/>
        <dsp:cNvSpPr/>
      </dsp:nvSpPr>
      <dsp:spPr>
        <a:xfrm>
          <a:off x="4299820" y="3184074"/>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Samfunnsutvikling</a:t>
          </a:r>
        </a:p>
      </dsp:txBody>
      <dsp:txXfrm>
        <a:off x="4299820" y="3184074"/>
        <a:ext cx="1183741" cy="591870"/>
      </dsp:txXfrm>
    </dsp:sp>
    <dsp:sp modelId="{DA341612-061B-49B4-9F8D-0EFFC9D54524}">
      <dsp:nvSpPr>
        <dsp:cNvPr id="0" name=""/>
        <dsp:cNvSpPr/>
      </dsp:nvSpPr>
      <dsp:spPr>
        <a:xfrm>
          <a:off x="1435165" y="1503161"/>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økonomi</a:t>
          </a:r>
        </a:p>
      </dsp:txBody>
      <dsp:txXfrm>
        <a:off x="1435165" y="1503161"/>
        <a:ext cx="1183741" cy="591870"/>
      </dsp:txXfrm>
    </dsp:sp>
    <dsp:sp modelId="{B36453B2-6DEA-43C4-9043-46DBA4F39F6F}">
      <dsp:nvSpPr>
        <dsp:cNvPr id="0" name=""/>
        <dsp:cNvSpPr/>
      </dsp:nvSpPr>
      <dsp:spPr>
        <a:xfrm>
          <a:off x="2867492" y="1503161"/>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organisasjon</a:t>
          </a:r>
        </a:p>
      </dsp:txBody>
      <dsp:txXfrm>
        <a:off x="2867492" y="1503161"/>
        <a:ext cx="1183741" cy="591870"/>
      </dsp:txXfrm>
    </dsp:sp>
    <dsp:sp modelId="{AEDEF7DC-E8D1-4163-B131-FFE351F1C48E}">
      <dsp:nvSpPr>
        <dsp:cNvPr id="0" name=""/>
        <dsp:cNvSpPr/>
      </dsp:nvSpPr>
      <dsp:spPr>
        <a:xfrm>
          <a:off x="1435165" y="2343617"/>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strategi, fagutvikling og koordinering </a:t>
          </a:r>
        </a:p>
      </dsp:txBody>
      <dsp:txXfrm>
        <a:off x="1435165" y="2343617"/>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16383</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Nordfjordnett</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Åslaug Krogsæter</dc:creator>
  <cp:lastModifiedBy>Elin Paulsen</cp:lastModifiedBy>
  <cp:revision>2</cp:revision>
  <dcterms:created xsi:type="dcterms:W3CDTF">2018-05-04T10:14:00Z</dcterms:created>
  <dcterms:modified xsi:type="dcterms:W3CDTF">2018-05-04T10:14:00Z</dcterms:modified>
</cp:coreProperties>
</file>